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6062"/>
        <w:gridCol w:w="709"/>
        <w:gridCol w:w="992"/>
      </w:tblGrid>
      <w:tr w:rsidR="003103D5" w:rsidRPr="00E97607" w:rsidTr="00A76C15">
        <w:trPr>
          <w:cantSplit/>
          <w:trHeight w:val="421"/>
          <w:tblHeader/>
        </w:trPr>
        <w:tc>
          <w:tcPr>
            <w:tcW w:w="2444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103D5" w:rsidRPr="00E97607" w:rsidRDefault="003103D5" w:rsidP="00A76C15">
            <w:pPr>
              <w:pStyle w:val="Header"/>
            </w:pPr>
            <w:r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558165" cy="83121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83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76E61">
              <w:rPr>
                <w:noProof/>
              </w:rPr>
              <w:pict>
                <v:rect id="_x0000_s1026" style="position:absolute;margin-left:-16.5pt;margin-top:-.45pt;width:513pt;height:759.1pt;z-index:251660288;mso-position-horizontal-relative:text;mso-position-vertical-relative:text" o:allowincell="f" filled="f"/>
              </w:pict>
            </w:r>
          </w:p>
        </w:tc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1A3" w:rsidRPr="004851A3" w:rsidRDefault="004851A3" w:rsidP="004851A3">
            <w:pPr>
              <w:jc w:val="center"/>
              <w:rPr>
                <w:b/>
              </w:rPr>
            </w:pPr>
            <w:r w:rsidRPr="004851A3">
              <w:rPr>
                <w:b/>
              </w:rPr>
              <w:t xml:space="preserve">DEPARTMENT  </w:t>
            </w:r>
            <w:r w:rsidR="00834D24">
              <w:rPr>
                <w:b/>
              </w:rPr>
              <w:t>OF</w:t>
            </w:r>
            <w:r w:rsidRPr="004851A3">
              <w:rPr>
                <w:b/>
              </w:rPr>
              <w:t xml:space="preserve"> DENTISTRY, PERIODONTOLOGY AND ORAL PATHOLOGY</w:t>
            </w:r>
          </w:p>
          <w:p w:rsidR="003103D5" w:rsidRPr="004851A3" w:rsidRDefault="003103D5" w:rsidP="00A76C15">
            <w:pPr>
              <w:pStyle w:val="Titolo1Intestazione"/>
              <w:rPr>
                <w:sz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03D5" w:rsidRPr="00E97607" w:rsidRDefault="003103D5" w:rsidP="00A76C15">
            <w:pPr>
              <w:pStyle w:val="Revisione"/>
              <w:rPr>
                <w:b w:val="0"/>
                <w:sz w:val="24"/>
              </w:rPr>
            </w:pPr>
            <w:r w:rsidRPr="00E97607">
              <w:rPr>
                <w:rStyle w:val="PageNumber"/>
              </w:rPr>
              <w:t>RE</w:t>
            </w:r>
            <w:r w:rsidRPr="00E97607">
              <w:rPr>
                <w:rStyle w:val="PageNumber"/>
                <w:lang w:val="ru-RU"/>
              </w:rPr>
              <w:t>Д</w:t>
            </w:r>
            <w:r w:rsidRPr="00E97607">
              <w:rPr>
                <w:rStyle w:val="PageNumber"/>
              </w:rPr>
              <w:t>.: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03D5" w:rsidRPr="00E97607" w:rsidRDefault="003103D5" w:rsidP="00A76C15">
            <w:pPr>
              <w:pStyle w:val="Revisio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</w:tr>
      <w:tr w:rsidR="003103D5" w:rsidTr="00A76C15">
        <w:trPr>
          <w:cantSplit/>
          <w:trHeight w:hRule="exact" w:val="277"/>
          <w:tblHeader/>
        </w:trPr>
        <w:tc>
          <w:tcPr>
            <w:tcW w:w="244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103D5" w:rsidRDefault="003103D5" w:rsidP="00A76C15">
            <w:pPr>
              <w:pStyle w:val="Header"/>
              <w:rPr>
                <w:noProof/>
              </w:rPr>
            </w:pPr>
          </w:p>
        </w:tc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D5" w:rsidRDefault="003103D5" w:rsidP="00A76C15">
            <w:pPr>
              <w:pStyle w:val="Titolo1Intestazione"/>
              <w:rPr>
                <w:caps w:val="0"/>
                <w:color w:val="00808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D5" w:rsidRPr="00E97607" w:rsidRDefault="003103D5" w:rsidP="00A76C15">
            <w:pPr>
              <w:pStyle w:val="Header"/>
              <w:rPr>
                <w:rStyle w:val="PageNumber"/>
                <w:sz w:val="16"/>
              </w:rPr>
            </w:pPr>
            <w:r w:rsidRPr="00E97607">
              <w:rPr>
                <w:rStyle w:val="PageNumber"/>
                <w:sz w:val="16"/>
              </w:rPr>
              <w:t>DATA:</w:t>
            </w:r>
          </w:p>
          <w:p w:rsidR="003103D5" w:rsidRPr="00E97607" w:rsidRDefault="003103D5" w:rsidP="00A76C15">
            <w:pPr>
              <w:pStyle w:val="Header"/>
              <w:rPr>
                <w:rStyle w:val="PageNumber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3D5" w:rsidRPr="00E97607" w:rsidRDefault="003103D5" w:rsidP="00A76C15">
            <w:pPr>
              <w:pStyle w:val="Header"/>
              <w:rPr>
                <w:rStyle w:val="PageNumber"/>
                <w:sz w:val="16"/>
              </w:rPr>
            </w:pPr>
          </w:p>
        </w:tc>
      </w:tr>
      <w:tr w:rsidR="003103D5" w:rsidTr="00A76C15">
        <w:trPr>
          <w:cantSplit/>
          <w:trHeight w:hRule="exact" w:val="869"/>
          <w:tblHeader/>
        </w:trPr>
        <w:tc>
          <w:tcPr>
            <w:tcW w:w="244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103D5" w:rsidRDefault="003103D5" w:rsidP="00A76C15">
            <w:pPr>
              <w:pStyle w:val="Header"/>
            </w:pPr>
          </w:p>
        </w:tc>
        <w:tc>
          <w:tcPr>
            <w:tcW w:w="6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D5" w:rsidRDefault="003103D5" w:rsidP="00A76C15">
            <w:pPr>
              <w:pStyle w:val="Titolo1Intestazione"/>
              <w:rPr>
                <w:caps w:val="0"/>
                <w:color w:val="008080"/>
                <w:sz w:val="1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03D5" w:rsidRPr="00B618DD" w:rsidRDefault="003103D5" w:rsidP="00A76C15">
            <w:pPr>
              <w:pStyle w:val="Header"/>
              <w:rPr>
                <w:rStyle w:val="PageNumber"/>
                <w:lang w:val="en-US"/>
              </w:rPr>
            </w:pPr>
            <w:r w:rsidRPr="00E97607">
              <w:rPr>
                <w:rStyle w:val="PageNumber"/>
                <w:lang w:val="ro-RO"/>
              </w:rPr>
              <w:t>Pag</w:t>
            </w:r>
            <w:r w:rsidRPr="005C622D">
              <w:rPr>
                <w:rStyle w:val="PageNumber"/>
              </w:rPr>
              <w:t xml:space="preserve">. </w:t>
            </w:r>
            <w:r>
              <w:rPr>
                <w:rStyle w:val="PageNumber"/>
                <w:lang w:val="en-US"/>
              </w:rPr>
              <w:t>1/4</w:t>
            </w:r>
          </w:p>
        </w:tc>
      </w:tr>
    </w:tbl>
    <w:p w:rsidR="00A73D5A" w:rsidRDefault="00A73D5A" w:rsidP="00A73D5A">
      <w:pPr>
        <w:pStyle w:val="Title"/>
      </w:pPr>
      <w:r>
        <w:tab/>
        <w:t xml:space="preserve">                                                     A P R O B</w:t>
      </w:r>
    </w:p>
    <w:p w:rsidR="00A73D5A" w:rsidRDefault="00A73D5A" w:rsidP="00B76E61">
      <w:pPr>
        <w:jc w:val="center"/>
      </w:pPr>
      <w:r>
        <w:rPr>
          <w:lang w:val="ro-RO"/>
        </w:rPr>
        <w:t xml:space="preserve">                                                            </w:t>
      </w:r>
      <w:r w:rsidR="00B76E61">
        <w:rPr>
          <w:lang w:val="ro-RO"/>
        </w:rPr>
        <w:t>Șef catedră</w:t>
      </w:r>
      <w:bookmarkStart w:id="0" w:name="_GoBack"/>
      <w:bookmarkEnd w:id="0"/>
    </w:p>
    <w:p w:rsidR="00A73D5A" w:rsidRDefault="00A73D5A" w:rsidP="00A73D5A">
      <w:pPr>
        <w:jc w:val="center"/>
      </w:pPr>
      <w:r>
        <w:t xml:space="preserve">                                                                  Dr.habilitat</w:t>
      </w:r>
      <w:proofErr w:type="gramStart"/>
      <w:r>
        <w:t>,profesor</w:t>
      </w:r>
      <w:proofErr w:type="gramEnd"/>
      <w:r>
        <w:t xml:space="preserve"> universitar</w:t>
      </w:r>
    </w:p>
    <w:p w:rsidR="00A73D5A" w:rsidRPr="00085330" w:rsidRDefault="00A73D5A" w:rsidP="00A73D5A">
      <w:pPr>
        <w:jc w:val="center"/>
      </w:pPr>
      <w:r>
        <w:t xml:space="preserve">                                                                           </w:t>
      </w:r>
      <w:r w:rsidR="00A61AA6">
        <w:t>Sergiu Ciobanu</w:t>
      </w:r>
    </w:p>
    <w:p w:rsidR="00A73D5A" w:rsidRDefault="00A73D5A" w:rsidP="00A73D5A">
      <w:pPr>
        <w:ind w:right="-619"/>
        <w:rPr>
          <w:lang w:val="ro-RO"/>
        </w:rPr>
      </w:pPr>
      <w:r>
        <w:rPr>
          <w:lang w:val="ro-RO"/>
        </w:rPr>
        <w:t xml:space="preserve">                                                                          </w:t>
      </w:r>
    </w:p>
    <w:p w:rsidR="00A73D5A" w:rsidRDefault="00A73D5A" w:rsidP="00A73D5A">
      <w:pPr>
        <w:ind w:right="-619"/>
        <w:rPr>
          <w:lang w:val="ro-RO"/>
        </w:rPr>
      </w:pPr>
      <w:r>
        <w:rPr>
          <w:lang w:val="ro-RO"/>
        </w:rPr>
        <w:t xml:space="preserve">                                                                          </w:t>
      </w:r>
      <w:r w:rsidR="004056AF">
        <w:rPr>
          <w:lang w:val="ro-RO"/>
        </w:rPr>
        <w:t xml:space="preserve">                    </w:t>
      </w:r>
      <w:r w:rsidR="00B76E61">
        <w:rPr>
          <w:lang w:val="ro-RO"/>
        </w:rPr>
        <w:t>“ ____” ______________2020</w:t>
      </w:r>
    </w:p>
    <w:p w:rsidR="00A73D5A" w:rsidRDefault="00A73D5A" w:rsidP="00A73D5A">
      <w:pPr>
        <w:jc w:val="center"/>
        <w:rPr>
          <w:lang w:val="ro-RO"/>
        </w:rPr>
      </w:pPr>
      <w:r>
        <w:rPr>
          <w:lang w:val="ro-RO"/>
        </w:rPr>
        <w:t xml:space="preserve">                                                          </w:t>
      </w:r>
    </w:p>
    <w:p w:rsidR="003103D5" w:rsidRDefault="003103D5" w:rsidP="00785CC0">
      <w:pPr>
        <w:tabs>
          <w:tab w:val="left" w:pos="7424"/>
        </w:tabs>
        <w:ind w:right="-766"/>
        <w:jc w:val="center"/>
      </w:pPr>
    </w:p>
    <w:p w:rsidR="00277690" w:rsidRDefault="003103D5" w:rsidP="00A50247">
      <w:pPr>
        <w:ind w:right="-766"/>
        <w:jc w:val="center"/>
      </w:pPr>
      <w:r>
        <w:t xml:space="preserve">Subjects for </w:t>
      </w:r>
      <w:r w:rsidR="00A61AA6">
        <w:t>IV</w:t>
      </w:r>
      <w:r w:rsidR="003C7BF7" w:rsidRPr="00D84E0C">
        <w:t xml:space="preserve"> year</w:t>
      </w:r>
      <w:r w:rsidR="00B76E61">
        <w:t xml:space="preserve"> 2020-2021</w:t>
      </w:r>
    </w:p>
    <w:p w:rsidR="00A61AA6" w:rsidRPr="00D84E0C" w:rsidRDefault="00A61AA6" w:rsidP="00277690">
      <w:pPr>
        <w:ind w:right="-766"/>
        <w:jc w:val="center"/>
      </w:pPr>
    </w:p>
    <w:p w:rsidR="00246E67" w:rsidRDefault="00A61AA6" w:rsidP="00E73686">
      <w:pPr>
        <w:pStyle w:val="BodyTextIndent"/>
        <w:numPr>
          <w:ilvl w:val="0"/>
          <w:numId w:val="1"/>
        </w:numPr>
        <w:tabs>
          <w:tab w:val="num" w:pos="1560"/>
        </w:tabs>
        <w:ind w:left="426" w:right="-766"/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Endodontics.Notion.Tasks .</w:t>
      </w:r>
      <w:proofErr w:type="gramEnd"/>
      <w:r>
        <w:rPr>
          <w:sz w:val="24"/>
          <w:szCs w:val="24"/>
          <w:lang w:val="en-US"/>
        </w:rPr>
        <w:t xml:space="preserve"> Steps of endodontic treatment.</w:t>
      </w:r>
    </w:p>
    <w:p w:rsidR="00A61AA6" w:rsidRDefault="00A61AA6" w:rsidP="00A61AA6">
      <w:pPr>
        <w:pStyle w:val="BodyTextIndent"/>
        <w:numPr>
          <w:ilvl w:val="0"/>
          <w:numId w:val="1"/>
        </w:numPr>
        <w:tabs>
          <w:tab w:val="num" w:pos="1560"/>
        </w:tabs>
        <w:ind w:left="426" w:right="-766"/>
        <w:jc w:val="both"/>
        <w:rPr>
          <w:sz w:val="24"/>
          <w:szCs w:val="24"/>
          <w:lang w:val="en-US"/>
        </w:rPr>
      </w:pPr>
      <w:r w:rsidRPr="00D84E0C">
        <w:rPr>
          <w:sz w:val="24"/>
          <w:szCs w:val="24"/>
          <w:lang w:val="en-US"/>
        </w:rPr>
        <w:t>Topographic</w:t>
      </w:r>
      <w:r>
        <w:rPr>
          <w:sz w:val="24"/>
          <w:szCs w:val="24"/>
          <w:lang w:val="en-US"/>
        </w:rPr>
        <w:t xml:space="preserve"> anatomy of incisors and canines</w:t>
      </w:r>
      <w:r w:rsidRPr="00D84E0C">
        <w:rPr>
          <w:sz w:val="24"/>
          <w:szCs w:val="24"/>
          <w:lang w:val="en-US"/>
        </w:rPr>
        <w:t>. The creation of access to pulp cavity</w:t>
      </w:r>
      <w:r>
        <w:rPr>
          <w:sz w:val="24"/>
          <w:szCs w:val="24"/>
          <w:lang w:val="en-US"/>
        </w:rPr>
        <w:t>.</w:t>
      </w:r>
    </w:p>
    <w:p w:rsidR="00A61AA6" w:rsidRDefault="00A61AA6" w:rsidP="00A61AA6">
      <w:pPr>
        <w:pStyle w:val="BodyTextIndent"/>
        <w:numPr>
          <w:ilvl w:val="0"/>
          <w:numId w:val="1"/>
        </w:numPr>
        <w:tabs>
          <w:tab w:val="num" w:pos="1560"/>
        </w:tabs>
        <w:ind w:left="426" w:right="-766"/>
        <w:jc w:val="both"/>
        <w:rPr>
          <w:sz w:val="24"/>
          <w:szCs w:val="24"/>
          <w:lang w:val="en-US"/>
        </w:rPr>
      </w:pPr>
      <w:r w:rsidRPr="00A61AA6">
        <w:rPr>
          <w:sz w:val="24"/>
          <w:szCs w:val="24"/>
          <w:lang w:val="en-US"/>
        </w:rPr>
        <w:t>Topographic</w:t>
      </w:r>
      <w:r>
        <w:rPr>
          <w:sz w:val="24"/>
          <w:szCs w:val="24"/>
          <w:lang w:val="en-US"/>
        </w:rPr>
        <w:t xml:space="preserve"> anatomy of premolars</w:t>
      </w:r>
      <w:r w:rsidRPr="00A61AA6">
        <w:rPr>
          <w:sz w:val="24"/>
          <w:szCs w:val="24"/>
          <w:lang w:val="en-US"/>
        </w:rPr>
        <w:t>. The creation of access to pulp cavity.</w:t>
      </w:r>
    </w:p>
    <w:p w:rsidR="00A61AA6" w:rsidRPr="00A61AA6" w:rsidRDefault="00A61AA6" w:rsidP="00A61AA6">
      <w:pPr>
        <w:pStyle w:val="BodyTextIndent"/>
        <w:numPr>
          <w:ilvl w:val="0"/>
          <w:numId w:val="1"/>
        </w:numPr>
        <w:tabs>
          <w:tab w:val="num" w:pos="1560"/>
        </w:tabs>
        <w:ind w:left="426" w:right="-766"/>
        <w:jc w:val="both"/>
        <w:rPr>
          <w:sz w:val="24"/>
          <w:szCs w:val="24"/>
          <w:lang w:val="en-US"/>
        </w:rPr>
      </w:pPr>
      <w:r w:rsidRPr="00A61AA6">
        <w:rPr>
          <w:sz w:val="24"/>
          <w:szCs w:val="24"/>
          <w:lang w:val="en-US"/>
        </w:rPr>
        <w:t>Topographic</w:t>
      </w:r>
      <w:r>
        <w:rPr>
          <w:sz w:val="24"/>
          <w:szCs w:val="24"/>
          <w:lang w:val="en-US"/>
        </w:rPr>
        <w:t xml:space="preserve"> anatomy of molars</w:t>
      </w:r>
      <w:r w:rsidRPr="00A61AA6">
        <w:rPr>
          <w:sz w:val="24"/>
          <w:szCs w:val="24"/>
          <w:lang w:val="en-US"/>
        </w:rPr>
        <w:t>. The creation of access to pulp cavity.</w:t>
      </w:r>
    </w:p>
    <w:p w:rsidR="00246E67" w:rsidRPr="00D84E0C" w:rsidRDefault="00246E67" w:rsidP="00E73686">
      <w:pPr>
        <w:pStyle w:val="BodyTextIndent"/>
        <w:numPr>
          <w:ilvl w:val="0"/>
          <w:numId w:val="1"/>
        </w:numPr>
        <w:tabs>
          <w:tab w:val="num" w:pos="1560"/>
        </w:tabs>
        <w:ind w:left="426" w:right="-766"/>
        <w:jc w:val="both"/>
        <w:rPr>
          <w:sz w:val="24"/>
          <w:szCs w:val="24"/>
          <w:lang w:val="en-US"/>
        </w:rPr>
      </w:pPr>
      <w:r w:rsidRPr="00D84E0C">
        <w:rPr>
          <w:sz w:val="24"/>
          <w:szCs w:val="24"/>
          <w:lang w:val="en-US"/>
        </w:rPr>
        <w:t xml:space="preserve">The endodontic space. The </w:t>
      </w:r>
      <w:r w:rsidR="00E73686" w:rsidRPr="00D84E0C">
        <w:rPr>
          <w:sz w:val="24"/>
          <w:szCs w:val="24"/>
          <w:lang w:val="en-US"/>
        </w:rPr>
        <w:t>characteristic</w:t>
      </w:r>
      <w:r w:rsidRPr="00D84E0C">
        <w:rPr>
          <w:sz w:val="24"/>
          <w:szCs w:val="24"/>
          <w:lang w:val="en-US"/>
        </w:rPr>
        <w:t xml:space="preserve"> of </w:t>
      </w:r>
      <w:r w:rsidR="00E73686" w:rsidRPr="00D84E0C">
        <w:rPr>
          <w:sz w:val="24"/>
          <w:szCs w:val="24"/>
          <w:lang w:val="en-US"/>
        </w:rPr>
        <w:t>dentinal</w:t>
      </w:r>
      <w:r w:rsidRPr="00D84E0C">
        <w:rPr>
          <w:sz w:val="24"/>
          <w:szCs w:val="24"/>
          <w:lang w:val="en-US"/>
        </w:rPr>
        <w:t xml:space="preserve"> </w:t>
      </w:r>
      <w:r w:rsidR="00E73686" w:rsidRPr="00D84E0C">
        <w:rPr>
          <w:sz w:val="24"/>
          <w:szCs w:val="24"/>
          <w:lang w:val="en-US"/>
        </w:rPr>
        <w:t xml:space="preserve">and cementum </w:t>
      </w:r>
      <w:r w:rsidRPr="00D84E0C">
        <w:rPr>
          <w:sz w:val="24"/>
          <w:szCs w:val="24"/>
          <w:lang w:val="en-US"/>
        </w:rPr>
        <w:t>cone.</w:t>
      </w:r>
    </w:p>
    <w:p w:rsidR="00246E67" w:rsidRPr="00D84E0C" w:rsidRDefault="00246E67" w:rsidP="00E73686">
      <w:pPr>
        <w:pStyle w:val="BodyTextIndent"/>
        <w:numPr>
          <w:ilvl w:val="0"/>
          <w:numId w:val="1"/>
        </w:numPr>
        <w:tabs>
          <w:tab w:val="num" w:pos="1560"/>
        </w:tabs>
        <w:ind w:left="426" w:right="-766"/>
        <w:jc w:val="both"/>
        <w:rPr>
          <w:sz w:val="24"/>
          <w:szCs w:val="24"/>
          <w:lang w:val="en-US"/>
        </w:rPr>
      </w:pPr>
      <w:r w:rsidRPr="00D84E0C">
        <w:rPr>
          <w:sz w:val="24"/>
          <w:szCs w:val="24"/>
          <w:lang w:val="en-US"/>
        </w:rPr>
        <w:t>Notion about anatomic, physiologic and radiologic apex. Its practical importance.</w:t>
      </w:r>
    </w:p>
    <w:p w:rsidR="00A61AA6" w:rsidRDefault="00246E67" w:rsidP="00A61AA6">
      <w:pPr>
        <w:pStyle w:val="BodyTextIndent"/>
        <w:numPr>
          <w:ilvl w:val="0"/>
          <w:numId w:val="1"/>
        </w:numPr>
        <w:tabs>
          <w:tab w:val="num" w:pos="1560"/>
        </w:tabs>
        <w:ind w:left="426" w:right="-766"/>
        <w:jc w:val="both"/>
        <w:rPr>
          <w:sz w:val="24"/>
          <w:szCs w:val="24"/>
          <w:lang w:val="en-US"/>
        </w:rPr>
      </w:pPr>
      <w:r w:rsidRPr="00D84E0C">
        <w:rPr>
          <w:sz w:val="24"/>
          <w:szCs w:val="24"/>
          <w:lang w:val="en-US"/>
        </w:rPr>
        <w:t xml:space="preserve">Notion about the root with </w:t>
      </w:r>
      <w:r w:rsidR="00E73686" w:rsidRPr="00D84E0C">
        <w:rPr>
          <w:sz w:val="24"/>
          <w:szCs w:val="24"/>
          <w:lang w:val="en-US"/>
        </w:rPr>
        <w:t xml:space="preserve">not </w:t>
      </w:r>
      <w:r w:rsidRPr="00D84E0C">
        <w:rPr>
          <w:sz w:val="24"/>
          <w:szCs w:val="24"/>
          <w:lang w:val="en-US"/>
        </w:rPr>
        <w:t>formed apex.</w:t>
      </w:r>
    </w:p>
    <w:p w:rsidR="00A61AA6" w:rsidRDefault="00A61AA6" w:rsidP="00A61AA6">
      <w:pPr>
        <w:pStyle w:val="BodyTextIndent"/>
        <w:numPr>
          <w:ilvl w:val="0"/>
          <w:numId w:val="1"/>
        </w:numPr>
        <w:tabs>
          <w:tab w:val="num" w:pos="1560"/>
        </w:tabs>
        <w:ind w:left="426" w:right="-76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characters of the root growth area of the tooth.</w:t>
      </w:r>
    </w:p>
    <w:p w:rsidR="00246E67" w:rsidRPr="00A61AA6" w:rsidRDefault="00246E67" w:rsidP="00A61AA6">
      <w:pPr>
        <w:pStyle w:val="BodyTextIndent"/>
        <w:numPr>
          <w:ilvl w:val="0"/>
          <w:numId w:val="1"/>
        </w:numPr>
        <w:tabs>
          <w:tab w:val="num" w:pos="1560"/>
        </w:tabs>
        <w:ind w:left="426" w:right="-766"/>
        <w:jc w:val="both"/>
        <w:rPr>
          <w:sz w:val="24"/>
          <w:szCs w:val="24"/>
          <w:lang w:val="en-US"/>
        </w:rPr>
      </w:pPr>
      <w:r w:rsidRPr="00A61AA6">
        <w:rPr>
          <w:sz w:val="24"/>
          <w:szCs w:val="24"/>
          <w:lang w:val="en-US"/>
        </w:rPr>
        <w:t>Histological structure and physiologic data about dental pulp.</w:t>
      </w:r>
    </w:p>
    <w:p w:rsidR="00246E67" w:rsidRPr="00D84E0C" w:rsidRDefault="00246E67" w:rsidP="00E73686">
      <w:pPr>
        <w:pStyle w:val="BodyTextIndent"/>
        <w:numPr>
          <w:ilvl w:val="0"/>
          <w:numId w:val="1"/>
        </w:numPr>
        <w:tabs>
          <w:tab w:val="num" w:pos="1560"/>
        </w:tabs>
        <w:ind w:left="426" w:right="-766"/>
        <w:jc w:val="both"/>
        <w:rPr>
          <w:sz w:val="24"/>
          <w:szCs w:val="24"/>
          <w:lang w:val="en-US"/>
        </w:rPr>
      </w:pPr>
      <w:r w:rsidRPr="00D84E0C">
        <w:rPr>
          <w:sz w:val="24"/>
          <w:szCs w:val="24"/>
          <w:lang w:val="en-US"/>
        </w:rPr>
        <w:t xml:space="preserve">Dental pulp modifications in </w:t>
      </w:r>
      <w:r w:rsidR="00E73686" w:rsidRPr="00D84E0C">
        <w:rPr>
          <w:sz w:val="24"/>
          <w:szCs w:val="24"/>
          <w:lang w:val="en-US"/>
        </w:rPr>
        <w:t>senescence</w:t>
      </w:r>
      <w:r w:rsidRPr="00D84E0C">
        <w:rPr>
          <w:sz w:val="24"/>
          <w:szCs w:val="24"/>
          <w:lang w:val="en-US"/>
        </w:rPr>
        <w:t xml:space="preserve"> and in pathologic states.</w:t>
      </w:r>
    </w:p>
    <w:p w:rsidR="00065358" w:rsidRDefault="00246E67" w:rsidP="00065358">
      <w:pPr>
        <w:pStyle w:val="BodyTextIndent"/>
        <w:numPr>
          <w:ilvl w:val="0"/>
          <w:numId w:val="1"/>
        </w:numPr>
        <w:tabs>
          <w:tab w:val="num" w:pos="1560"/>
        </w:tabs>
        <w:ind w:left="426" w:right="-766"/>
        <w:jc w:val="both"/>
        <w:rPr>
          <w:sz w:val="24"/>
          <w:szCs w:val="24"/>
          <w:lang w:val="en-US"/>
        </w:rPr>
      </w:pPr>
      <w:r w:rsidRPr="00D84E0C">
        <w:rPr>
          <w:sz w:val="24"/>
          <w:szCs w:val="24"/>
          <w:lang w:val="en-US"/>
        </w:rPr>
        <w:t xml:space="preserve">Terms for </w:t>
      </w:r>
      <w:r w:rsidR="00E73686" w:rsidRPr="00D84E0C">
        <w:rPr>
          <w:sz w:val="24"/>
          <w:szCs w:val="24"/>
          <w:lang w:val="en-US"/>
        </w:rPr>
        <w:t>eruption</w:t>
      </w:r>
      <w:r w:rsidRPr="00D84E0C">
        <w:rPr>
          <w:sz w:val="24"/>
          <w:szCs w:val="24"/>
          <w:lang w:val="en-US"/>
        </w:rPr>
        <w:t xml:space="preserve">, formation and </w:t>
      </w:r>
      <w:r w:rsidR="00E73686" w:rsidRPr="00D84E0C">
        <w:rPr>
          <w:sz w:val="24"/>
          <w:szCs w:val="24"/>
          <w:lang w:val="en-US"/>
        </w:rPr>
        <w:t>resorption</w:t>
      </w:r>
      <w:r w:rsidRPr="00D84E0C">
        <w:rPr>
          <w:sz w:val="24"/>
          <w:szCs w:val="24"/>
          <w:lang w:val="en-US"/>
        </w:rPr>
        <w:t xml:space="preserve"> of </w:t>
      </w:r>
      <w:r w:rsidR="00E73686" w:rsidRPr="00D84E0C">
        <w:rPr>
          <w:sz w:val="24"/>
          <w:szCs w:val="24"/>
          <w:lang w:val="en-US"/>
        </w:rPr>
        <w:t>roots</w:t>
      </w:r>
      <w:r w:rsidRPr="00D84E0C">
        <w:rPr>
          <w:sz w:val="24"/>
          <w:szCs w:val="24"/>
          <w:lang w:val="en-US"/>
        </w:rPr>
        <w:t xml:space="preserve"> </w:t>
      </w:r>
      <w:proofErr w:type="gramStart"/>
      <w:r w:rsidR="00E73686" w:rsidRPr="00D84E0C">
        <w:rPr>
          <w:sz w:val="24"/>
          <w:szCs w:val="24"/>
          <w:lang w:val="en-US"/>
        </w:rPr>
        <w:t>of</w:t>
      </w:r>
      <w:r w:rsidR="00475982">
        <w:rPr>
          <w:sz w:val="24"/>
          <w:szCs w:val="24"/>
          <w:lang w:val="en-US"/>
        </w:rPr>
        <w:t xml:space="preserve">  permanent</w:t>
      </w:r>
      <w:proofErr w:type="gramEnd"/>
      <w:r w:rsidRPr="00D84E0C">
        <w:rPr>
          <w:sz w:val="24"/>
          <w:szCs w:val="24"/>
          <w:lang w:val="en-US"/>
        </w:rPr>
        <w:t xml:space="preserve"> teeth.</w:t>
      </w:r>
    </w:p>
    <w:p w:rsidR="00065358" w:rsidRDefault="00065358" w:rsidP="00065358">
      <w:pPr>
        <w:pStyle w:val="BodyTextIndent"/>
        <w:numPr>
          <w:ilvl w:val="0"/>
          <w:numId w:val="1"/>
        </w:numPr>
        <w:tabs>
          <w:tab w:val="num" w:pos="1560"/>
        </w:tabs>
        <w:ind w:left="426" w:right="-766"/>
        <w:jc w:val="both"/>
        <w:rPr>
          <w:sz w:val="24"/>
          <w:szCs w:val="24"/>
          <w:lang w:val="en-US"/>
        </w:rPr>
      </w:pPr>
      <w:r w:rsidRPr="00065358">
        <w:rPr>
          <w:sz w:val="24"/>
          <w:szCs w:val="24"/>
          <w:lang w:val="en-US"/>
        </w:rPr>
        <w:t>Th</w:t>
      </w:r>
      <w:r>
        <w:rPr>
          <w:sz w:val="24"/>
          <w:szCs w:val="24"/>
          <w:lang w:val="en-US"/>
        </w:rPr>
        <w:t>e anatomo-physiological peculiarities of periodontium.</w:t>
      </w:r>
    </w:p>
    <w:p w:rsidR="00065358" w:rsidRDefault="00065358" w:rsidP="00065358">
      <w:pPr>
        <w:pStyle w:val="BodyTextIndent"/>
        <w:numPr>
          <w:ilvl w:val="0"/>
          <w:numId w:val="1"/>
        </w:numPr>
        <w:tabs>
          <w:tab w:val="num" w:pos="1560"/>
        </w:tabs>
        <w:ind w:left="426" w:right="-76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Changes by age of the periodontium and the functions of periodontium.</w:t>
      </w:r>
    </w:p>
    <w:p w:rsidR="00065358" w:rsidRPr="00065358" w:rsidRDefault="00065358" w:rsidP="00065358">
      <w:pPr>
        <w:pStyle w:val="BodyTextIndent"/>
        <w:numPr>
          <w:ilvl w:val="0"/>
          <w:numId w:val="1"/>
        </w:numPr>
        <w:tabs>
          <w:tab w:val="num" w:pos="1560"/>
        </w:tabs>
        <w:ind w:left="426" w:right="-766"/>
        <w:jc w:val="both"/>
        <w:rPr>
          <w:sz w:val="24"/>
          <w:szCs w:val="24"/>
          <w:lang w:val="en-US"/>
        </w:rPr>
      </w:pPr>
      <w:r w:rsidRPr="00065358">
        <w:rPr>
          <w:sz w:val="24"/>
          <w:szCs w:val="24"/>
          <w:lang w:val="en-US"/>
        </w:rPr>
        <w:t>Cellular elements of the periodontium. The role of epithelial relics in</w:t>
      </w:r>
      <w:r>
        <w:rPr>
          <w:sz w:val="24"/>
          <w:szCs w:val="24"/>
          <w:lang w:val="en-US"/>
        </w:rPr>
        <w:t xml:space="preserve"> the pathology of periodontium.</w:t>
      </w:r>
    </w:p>
    <w:p w:rsidR="00246E67" w:rsidRPr="00785CC0" w:rsidRDefault="00A50247" w:rsidP="00E73686">
      <w:pPr>
        <w:pStyle w:val="BodyTextIndent"/>
        <w:numPr>
          <w:ilvl w:val="0"/>
          <w:numId w:val="1"/>
        </w:numPr>
        <w:tabs>
          <w:tab w:val="num" w:pos="1560"/>
        </w:tabs>
        <w:ind w:left="426" w:right="-76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Methods of </w:t>
      </w:r>
      <w:r w:rsidR="001B21CD" w:rsidRPr="00785CC0">
        <w:rPr>
          <w:sz w:val="24"/>
          <w:szCs w:val="24"/>
          <w:lang w:val="en-US"/>
        </w:rPr>
        <w:t>clinical</w:t>
      </w:r>
      <w:r>
        <w:rPr>
          <w:sz w:val="24"/>
          <w:szCs w:val="24"/>
          <w:lang w:val="en-US"/>
        </w:rPr>
        <w:t xml:space="preserve"> examination of the patients with pulp disease.</w:t>
      </w:r>
    </w:p>
    <w:p w:rsidR="00246E67" w:rsidRPr="00D84E0C" w:rsidRDefault="00DB6AE9" w:rsidP="00E73686">
      <w:pPr>
        <w:pStyle w:val="BodyTextIndent"/>
        <w:numPr>
          <w:ilvl w:val="0"/>
          <w:numId w:val="1"/>
        </w:numPr>
        <w:tabs>
          <w:tab w:val="num" w:pos="1560"/>
        </w:tabs>
        <w:ind w:left="426" w:right="-76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</w:t>
      </w:r>
      <w:r w:rsidR="00956A42">
        <w:rPr>
          <w:sz w:val="24"/>
          <w:szCs w:val="24"/>
          <w:lang w:val="en-US"/>
        </w:rPr>
        <w:t>araclinical examination methods of the pacient</w:t>
      </w:r>
      <w:r w:rsidR="00A50247">
        <w:rPr>
          <w:sz w:val="24"/>
          <w:szCs w:val="24"/>
          <w:lang w:val="en-US"/>
        </w:rPr>
        <w:t xml:space="preserve"> with pulp disease.</w:t>
      </w:r>
    </w:p>
    <w:p w:rsidR="00246E67" w:rsidRDefault="00A50247" w:rsidP="00E73686">
      <w:pPr>
        <w:pStyle w:val="BodyTextIndent"/>
        <w:numPr>
          <w:ilvl w:val="0"/>
          <w:numId w:val="1"/>
        </w:numPr>
        <w:tabs>
          <w:tab w:val="num" w:pos="1276"/>
          <w:tab w:val="num" w:pos="1560"/>
        </w:tabs>
        <w:ind w:left="426" w:right="-76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Electroodontometry</w:t>
      </w:r>
      <w:r w:rsidR="00E73686" w:rsidRPr="00D84E0C">
        <w:rPr>
          <w:sz w:val="24"/>
          <w:szCs w:val="24"/>
          <w:lang w:val="en-US"/>
        </w:rPr>
        <w:t xml:space="preserve"> (electric pulp test)</w:t>
      </w:r>
      <w:r w:rsidR="00246E67" w:rsidRPr="00D84E0C">
        <w:rPr>
          <w:sz w:val="24"/>
          <w:szCs w:val="24"/>
          <w:lang w:val="en-US"/>
        </w:rPr>
        <w:t xml:space="preserve">. Its role in </w:t>
      </w:r>
      <w:r w:rsidR="00E73686" w:rsidRPr="00D84E0C">
        <w:rPr>
          <w:sz w:val="24"/>
          <w:szCs w:val="24"/>
          <w:lang w:val="en-US"/>
        </w:rPr>
        <w:t>dental practic</w:t>
      </w:r>
      <w:r w:rsidR="00246E67" w:rsidRPr="00D84E0C">
        <w:rPr>
          <w:sz w:val="24"/>
          <w:szCs w:val="24"/>
          <w:lang w:val="en-US"/>
        </w:rPr>
        <w:t>e.</w:t>
      </w:r>
    </w:p>
    <w:p w:rsidR="00AD6265" w:rsidRDefault="00AD6265" w:rsidP="00E73686">
      <w:pPr>
        <w:pStyle w:val="BodyTextIndent"/>
        <w:numPr>
          <w:ilvl w:val="0"/>
          <w:numId w:val="1"/>
        </w:numPr>
        <w:tabs>
          <w:tab w:val="num" w:pos="1276"/>
          <w:tab w:val="num" w:pos="1560"/>
        </w:tabs>
        <w:ind w:left="426" w:right="-76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Etiology and pathogenesis of pulpitis.</w:t>
      </w:r>
    </w:p>
    <w:p w:rsidR="00AD6265" w:rsidRPr="00D84E0C" w:rsidRDefault="00AD6265" w:rsidP="00E73686">
      <w:pPr>
        <w:pStyle w:val="BodyTextIndent"/>
        <w:numPr>
          <w:ilvl w:val="0"/>
          <w:numId w:val="1"/>
        </w:numPr>
        <w:tabs>
          <w:tab w:val="num" w:pos="1276"/>
          <w:tab w:val="num" w:pos="1560"/>
        </w:tabs>
        <w:ind w:left="426" w:right="-76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Classification of pulpitis.</w:t>
      </w:r>
    </w:p>
    <w:p w:rsidR="00246E67" w:rsidRPr="00D84E0C" w:rsidRDefault="00246E67" w:rsidP="00E73686">
      <w:pPr>
        <w:pStyle w:val="BodyTextIndent"/>
        <w:numPr>
          <w:ilvl w:val="0"/>
          <w:numId w:val="1"/>
        </w:numPr>
        <w:tabs>
          <w:tab w:val="num" w:pos="1560"/>
        </w:tabs>
        <w:ind w:left="426" w:right="-766"/>
        <w:jc w:val="both"/>
        <w:rPr>
          <w:sz w:val="24"/>
          <w:szCs w:val="24"/>
          <w:lang w:val="en-US"/>
        </w:rPr>
      </w:pPr>
      <w:r w:rsidRPr="00D84E0C">
        <w:rPr>
          <w:sz w:val="24"/>
          <w:szCs w:val="24"/>
          <w:lang w:val="en-US"/>
        </w:rPr>
        <w:t xml:space="preserve">Clinical picture, differential diagnosis and </w:t>
      </w:r>
      <w:r w:rsidR="001F3198" w:rsidRPr="00D84E0C">
        <w:rPr>
          <w:sz w:val="24"/>
          <w:szCs w:val="24"/>
          <w:lang w:val="en-US"/>
        </w:rPr>
        <w:t>treatment</w:t>
      </w:r>
      <w:r w:rsidRPr="00D84E0C">
        <w:rPr>
          <w:sz w:val="24"/>
          <w:szCs w:val="24"/>
          <w:lang w:val="en-US"/>
        </w:rPr>
        <w:t xml:space="preserve"> </w:t>
      </w:r>
      <w:r w:rsidR="001F3198" w:rsidRPr="00D84E0C">
        <w:rPr>
          <w:sz w:val="24"/>
          <w:szCs w:val="24"/>
          <w:lang w:val="en-US"/>
        </w:rPr>
        <w:t xml:space="preserve">of </w:t>
      </w:r>
      <w:r w:rsidRPr="00D84E0C">
        <w:rPr>
          <w:sz w:val="24"/>
          <w:szCs w:val="24"/>
          <w:lang w:val="en-US"/>
        </w:rPr>
        <w:t>acute focal pulpitis.</w:t>
      </w:r>
    </w:p>
    <w:p w:rsidR="00246E67" w:rsidRPr="00D84E0C" w:rsidRDefault="00246E67" w:rsidP="00E73686">
      <w:pPr>
        <w:pStyle w:val="BodyTextIndent"/>
        <w:numPr>
          <w:ilvl w:val="0"/>
          <w:numId w:val="1"/>
        </w:numPr>
        <w:tabs>
          <w:tab w:val="num" w:pos="1560"/>
        </w:tabs>
        <w:ind w:left="426" w:right="-766"/>
        <w:jc w:val="both"/>
        <w:rPr>
          <w:sz w:val="24"/>
          <w:szCs w:val="24"/>
          <w:lang w:val="en-US"/>
        </w:rPr>
      </w:pPr>
      <w:r w:rsidRPr="00D84E0C">
        <w:rPr>
          <w:sz w:val="24"/>
          <w:szCs w:val="24"/>
          <w:lang w:val="en-US"/>
        </w:rPr>
        <w:t xml:space="preserve">Clinical picture, differential diagnosis and treatment </w:t>
      </w:r>
      <w:r w:rsidR="001F3198" w:rsidRPr="00D84E0C">
        <w:rPr>
          <w:sz w:val="24"/>
          <w:szCs w:val="24"/>
          <w:lang w:val="en-US"/>
        </w:rPr>
        <w:t>of</w:t>
      </w:r>
      <w:r w:rsidRPr="00D84E0C">
        <w:rPr>
          <w:sz w:val="24"/>
          <w:szCs w:val="24"/>
          <w:lang w:val="en-US"/>
        </w:rPr>
        <w:t xml:space="preserve"> acute diffuse pulpitis.</w:t>
      </w:r>
    </w:p>
    <w:p w:rsidR="00246E67" w:rsidRPr="00D84E0C" w:rsidRDefault="00246E67" w:rsidP="00E73686">
      <w:pPr>
        <w:pStyle w:val="BodyTextIndent"/>
        <w:numPr>
          <w:ilvl w:val="0"/>
          <w:numId w:val="1"/>
        </w:numPr>
        <w:tabs>
          <w:tab w:val="num" w:pos="1560"/>
        </w:tabs>
        <w:ind w:left="426" w:right="-766"/>
        <w:jc w:val="both"/>
        <w:rPr>
          <w:sz w:val="24"/>
          <w:szCs w:val="24"/>
          <w:lang w:val="en-US"/>
        </w:rPr>
      </w:pPr>
      <w:r w:rsidRPr="00D84E0C">
        <w:rPr>
          <w:sz w:val="24"/>
          <w:szCs w:val="24"/>
          <w:lang w:val="en-US"/>
        </w:rPr>
        <w:t xml:space="preserve">Clinical picture, differential diagnosis and treatment </w:t>
      </w:r>
      <w:r w:rsidR="001F3198" w:rsidRPr="00D84E0C">
        <w:rPr>
          <w:sz w:val="24"/>
          <w:szCs w:val="24"/>
          <w:lang w:val="en-US"/>
        </w:rPr>
        <w:t>of</w:t>
      </w:r>
      <w:r w:rsidRPr="00D84E0C">
        <w:rPr>
          <w:sz w:val="24"/>
          <w:szCs w:val="24"/>
          <w:lang w:val="en-US"/>
        </w:rPr>
        <w:t xml:space="preserve"> chronic gangrenous pulpitis.</w:t>
      </w:r>
    </w:p>
    <w:p w:rsidR="00246E67" w:rsidRPr="00D84E0C" w:rsidRDefault="00246E67" w:rsidP="00E73686">
      <w:pPr>
        <w:pStyle w:val="BodyTextIndent"/>
        <w:numPr>
          <w:ilvl w:val="0"/>
          <w:numId w:val="1"/>
        </w:numPr>
        <w:tabs>
          <w:tab w:val="num" w:pos="1560"/>
        </w:tabs>
        <w:ind w:left="426" w:right="-766"/>
        <w:jc w:val="both"/>
        <w:rPr>
          <w:sz w:val="24"/>
          <w:szCs w:val="24"/>
          <w:lang w:val="en-US"/>
        </w:rPr>
      </w:pPr>
      <w:r w:rsidRPr="00D84E0C">
        <w:rPr>
          <w:sz w:val="24"/>
          <w:szCs w:val="24"/>
          <w:lang w:val="en-US"/>
        </w:rPr>
        <w:t>Differential diagnosis between acute and chronic pulpitis.</w:t>
      </w:r>
    </w:p>
    <w:p w:rsidR="00246E67" w:rsidRPr="00D84E0C" w:rsidRDefault="00246E67" w:rsidP="00E73686">
      <w:pPr>
        <w:pStyle w:val="BodyTextIndent"/>
        <w:numPr>
          <w:ilvl w:val="0"/>
          <w:numId w:val="1"/>
        </w:numPr>
        <w:tabs>
          <w:tab w:val="num" w:pos="1560"/>
        </w:tabs>
        <w:ind w:left="426" w:right="-766"/>
        <w:jc w:val="both"/>
        <w:rPr>
          <w:sz w:val="24"/>
          <w:szCs w:val="24"/>
          <w:lang w:val="en-US"/>
        </w:rPr>
      </w:pPr>
      <w:r w:rsidRPr="00D84E0C">
        <w:rPr>
          <w:sz w:val="24"/>
          <w:szCs w:val="24"/>
          <w:lang w:val="en-US"/>
        </w:rPr>
        <w:t xml:space="preserve">Clinical picture, differential diagnosis </w:t>
      </w:r>
      <w:r w:rsidR="001F3198" w:rsidRPr="00D84E0C">
        <w:rPr>
          <w:sz w:val="24"/>
          <w:szCs w:val="24"/>
          <w:lang w:val="en-US"/>
        </w:rPr>
        <w:t>and treatment of chro</w:t>
      </w:r>
      <w:r w:rsidRPr="00D84E0C">
        <w:rPr>
          <w:sz w:val="24"/>
          <w:szCs w:val="24"/>
          <w:lang w:val="en-US"/>
        </w:rPr>
        <w:t>nic fibrous pulpitis.</w:t>
      </w:r>
    </w:p>
    <w:p w:rsidR="00246E67" w:rsidRPr="00D84E0C" w:rsidRDefault="00246E67" w:rsidP="00E73686">
      <w:pPr>
        <w:pStyle w:val="BodyTextIndent"/>
        <w:numPr>
          <w:ilvl w:val="0"/>
          <w:numId w:val="1"/>
        </w:numPr>
        <w:tabs>
          <w:tab w:val="num" w:pos="1560"/>
        </w:tabs>
        <w:ind w:left="426" w:right="-766"/>
        <w:jc w:val="both"/>
        <w:rPr>
          <w:sz w:val="24"/>
          <w:szCs w:val="24"/>
          <w:lang w:val="en-US"/>
        </w:rPr>
      </w:pPr>
      <w:r w:rsidRPr="00D84E0C">
        <w:rPr>
          <w:sz w:val="24"/>
          <w:szCs w:val="24"/>
          <w:lang w:val="en-US"/>
        </w:rPr>
        <w:t>Clinical picture, different</w:t>
      </w:r>
      <w:r w:rsidR="001F3198" w:rsidRPr="00D84E0C">
        <w:rPr>
          <w:sz w:val="24"/>
          <w:szCs w:val="24"/>
          <w:lang w:val="en-US"/>
        </w:rPr>
        <w:t xml:space="preserve">ial diagnosis and treatment of </w:t>
      </w:r>
      <w:r w:rsidRPr="00D84E0C">
        <w:rPr>
          <w:sz w:val="24"/>
          <w:szCs w:val="24"/>
          <w:lang w:val="en-US"/>
        </w:rPr>
        <w:t xml:space="preserve">chronic </w:t>
      </w:r>
      <w:r w:rsidR="001F3198" w:rsidRPr="00D84E0C">
        <w:rPr>
          <w:sz w:val="24"/>
          <w:szCs w:val="24"/>
          <w:lang w:val="en-US"/>
        </w:rPr>
        <w:t>hypertrophic</w:t>
      </w:r>
      <w:r w:rsidRPr="00D84E0C">
        <w:rPr>
          <w:sz w:val="24"/>
          <w:szCs w:val="24"/>
          <w:lang w:val="en-US"/>
        </w:rPr>
        <w:t xml:space="preserve"> pulpitis.</w:t>
      </w:r>
    </w:p>
    <w:p w:rsidR="001F3198" w:rsidRPr="00D84E0C" w:rsidRDefault="00246E67" w:rsidP="001F3198">
      <w:pPr>
        <w:pStyle w:val="BodyTextIndent"/>
        <w:numPr>
          <w:ilvl w:val="0"/>
          <w:numId w:val="1"/>
        </w:numPr>
        <w:tabs>
          <w:tab w:val="num" w:pos="1560"/>
        </w:tabs>
        <w:ind w:left="426" w:right="-766"/>
        <w:jc w:val="both"/>
        <w:rPr>
          <w:sz w:val="24"/>
          <w:szCs w:val="24"/>
          <w:lang w:val="en-US"/>
        </w:rPr>
      </w:pPr>
      <w:r w:rsidRPr="00D84E0C">
        <w:rPr>
          <w:sz w:val="24"/>
          <w:szCs w:val="24"/>
          <w:lang w:val="en-US"/>
        </w:rPr>
        <w:t xml:space="preserve">Differential diagnosis of </w:t>
      </w:r>
      <w:r w:rsidR="001F3198" w:rsidRPr="00D84E0C">
        <w:rPr>
          <w:sz w:val="24"/>
          <w:szCs w:val="24"/>
          <w:lang w:val="en-US"/>
        </w:rPr>
        <w:t>hypertrophic pulpitis, papi</w:t>
      </w:r>
      <w:r w:rsidRPr="00D84E0C">
        <w:rPr>
          <w:sz w:val="24"/>
          <w:szCs w:val="24"/>
          <w:lang w:val="en-US"/>
        </w:rPr>
        <w:t>llitis and inter</w:t>
      </w:r>
      <w:r w:rsidR="001F3198" w:rsidRPr="00D84E0C">
        <w:rPr>
          <w:sz w:val="24"/>
          <w:szCs w:val="24"/>
          <w:lang w:val="en-US"/>
        </w:rPr>
        <w:t>-</w:t>
      </w:r>
      <w:r w:rsidRPr="00D84E0C">
        <w:rPr>
          <w:sz w:val="24"/>
          <w:szCs w:val="24"/>
          <w:lang w:val="en-US"/>
        </w:rPr>
        <w:t>radicular perforation.</w:t>
      </w:r>
    </w:p>
    <w:p w:rsidR="001F3198" w:rsidRDefault="001F3198" w:rsidP="001F3198">
      <w:pPr>
        <w:pStyle w:val="BodyTextIndent"/>
        <w:numPr>
          <w:ilvl w:val="0"/>
          <w:numId w:val="1"/>
        </w:numPr>
        <w:tabs>
          <w:tab w:val="num" w:pos="1560"/>
        </w:tabs>
        <w:ind w:left="426" w:right="-766"/>
        <w:jc w:val="both"/>
        <w:rPr>
          <w:sz w:val="24"/>
          <w:szCs w:val="24"/>
          <w:lang w:val="en-US"/>
        </w:rPr>
      </w:pPr>
      <w:r w:rsidRPr="00D84E0C">
        <w:rPr>
          <w:sz w:val="24"/>
          <w:szCs w:val="24"/>
          <w:lang w:val="en-US"/>
        </w:rPr>
        <w:t>Differential diagnosis of pulpitis. The irradiation areas of pain in pulpitis.</w:t>
      </w:r>
    </w:p>
    <w:p w:rsidR="00557B79" w:rsidRDefault="00557B79" w:rsidP="00557B79">
      <w:pPr>
        <w:pStyle w:val="BodyTextIndent"/>
        <w:tabs>
          <w:tab w:val="num" w:pos="1560"/>
        </w:tabs>
        <w:ind w:right="-766"/>
        <w:jc w:val="both"/>
        <w:rPr>
          <w:sz w:val="24"/>
          <w:szCs w:val="24"/>
          <w:lang w:val="en-US"/>
        </w:rPr>
      </w:pPr>
    </w:p>
    <w:p w:rsidR="00557B79" w:rsidRPr="00D84E0C" w:rsidRDefault="00557B79" w:rsidP="00557B79">
      <w:pPr>
        <w:pStyle w:val="BodyTextIndent"/>
        <w:tabs>
          <w:tab w:val="num" w:pos="1560"/>
        </w:tabs>
        <w:ind w:right="-766"/>
        <w:jc w:val="both"/>
        <w:rPr>
          <w:sz w:val="24"/>
          <w:szCs w:val="24"/>
          <w:lang w:val="en-US"/>
        </w:rPr>
      </w:pPr>
    </w:p>
    <w:p w:rsidR="003C7BF7" w:rsidRPr="00D84E0C" w:rsidRDefault="00DE3E13" w:rsidP="003C7BF7">
      <w:pPr>
        <w:pStyle w:val="ListParagraph"/>
        <w:ind w:left="90"/>
        <w:rPr>
          <w:rStyle w:val="hpsalt-edited"/>
          <w:shd w:val="clear" w:color="auto" w:fill="F5F5F5"/>
        </w:rPr>
      </w:pPr>
      <w:r>
        <w:rPr>
          <w:rStyle w:val="hps"/>
          <w:shd w:val="clear" w:color="auto" w:fill="F5F5F5"/>
        </w:rPr>
        <w:lastRenderedPageBreak/>
        <w:t>28</w:t>
      </w:r>
      <w:r w:rsidR="003C7BF7" w:rsidRPr="00D84E0C">
        <w:rPr>
          <w:rStyle w:val="hps"/>
          <w:shd w:val="clear" w:color="auto" w:fill="F5F5F5"/>
        </w:rPr>
        <w:t>.</w:t>
      </w:r>
      <w:r w:rsidR="003C7BF7" w:rsidRPr="00D84E0C">
        <w:rPr>
          <w:rStyle w:val="apple-converted-space"/>
          <w:shd w:val="clear" w:color="auto" w:fill="F5F5F5"/>
        </w:rPr>
        <w:t> </w:t>
      </w:r>
      <w:r w:rsidR="003C7BF7" w:rsidRPr="00D84E0C">
        <w:rPr>
          <w:rStyle w:val="hps"/>
          <w:shd w:val="clear" w:color="auto" w:fill="F5F5F5"/>
        </w:rPr>
        <w:t>The clinical presentation</w:t>
      </w:r>
      <w:r w:rsidR="003C7BF7" w:rsidRPr="00D84E0C">
        <w:rPr>
          <w:shd w:val="clear" w:color="auto" w:fill="F5F5F5"/>
        </w:rPr>
        <w:t>,</w:t>
      </w:r>
      <w:r w:rsidR="003C7BF7" w:rsidRPr="00D84E0C">
        <w:rPr>
          <w:rStyle w:val="apple-converted-space"/>
          <w:shd w:val="clear" w:color="auto" w:fill="F5F5F5"/>
        </w:rPr>
        <w:t> </w:t>
      </w:r>
      <w:r w:rsidR="003C7BF7" w:rsidRPr="00D84E0C">
        <w:rPr>
          <w:rStyle w:val="hps"/>
          <w:shd w:val="clear" w:color="auto" w:fill="F5F5F5"/>
        </w:rPr>
        <w:t>differential diagnosis</w:t>
      </w:r>
      <w:r w:rsidR="003C7BF7" w:rsidRPr="00D84E0C">
        <w:rPr>
          <w:rStyle w:val="apple-converted-space"/>
          <w:shd w:val="clear" w:color="auto" w:fill="F5F5F5"/>
        </w:rPr>
        <w:t> </w:t>
      </w:r>
      <w:r w:rsidR="003C7BF7" w:rsidRPr="00D84E0C">
        <w:rPr>
          <w:rStyle w:val="hps"/>
          <w:shd w:val="clear" w:color="auto" w:fill="F5F5F5"/>
        </w:rPr>
        <w:t>and</w:t>
      </w:r>
      <w:r w:rsidR="003C7BF7" w:rsidRPr="00D84E0C">
        <w:rPr>
          <w:rStyle w:val="apple-converted-space"/>
          <w:shd w:val="clear" w:color="auto" w:fill="F5F5F5"/>
        </w:rPr>
        <w:t> </w:t>
      </w:r>
      <w:r w:rsidR="003C7BF7" w:rsidRPr="00D84E0C">
        <w:rPr>
          <w:rStyle w:val="hps"/>
          <w:shd w:val="clear" w:color="auto" w:fill="F5F5F5"/>
        </w:rPr>
        <w:t>treatment of</w:t>
      </w:r>
      <w:r w:rsidR="003C7BF7" w:rsidRPr="00D84E0C">
        <w:rPr>
          <w:rStyle w:val="apple-converted-space"/>
          <w:shd w:val="clear" w:color="auto" w:fill="F5F5F5"/>
        </w:rPr>
        <w:t> </w:t>
      </w:r>
      <w:r w:rsidR="00557B79">
        <w:rPr>
          <w:rStyle w:val="hps"/>
          <w:shd w:val="clear" w:color="auto" w:fill="F5F5F5"/>
        </w:rPr>
        <w:t>chronic exacerbate pulpitis.</w:t>
      </w:r>
      <w:r w:rsidR="003C7BF7" w:rsidRPr="00D84E0C">
        <w:rPr>
          <w:rStyle w:val="hpsalt-edited"/>
          <w:shd w:val="clear" w:color="auto" w:fill="F5F5F5"/>
        </w:rPr>
        <w:t xml:space="preserve"> </w:t>
      </w:r>
    </w:p>
    <w:p w:rsidR="00DE3E13" w:rsidRDefault="00DE3E13" w:rsidP="00DE3E13">
      <w:pPr>
        <w:pStyle w:val="ListParagraph"/>
        <w:ind w:left="90"/>
        <w:rPr>
          <w:shd w:val="clear" w:color="auto" w:fill="F5F5F5"/>
        </w:rPr>
      </w:pPr>
      <w:r>
        <w:rPr>
          <w:rStyle w:val="hps"/>
          <w:shd w:val="clear" w:color="auto" w:fill="F5F5F5"/>
        </w:rPr>
        <w:t>29</w:t>
      </w:r>
      <w:r w:rsidR="003C7BF7" w:rsidRPr="00D84E0C">
        <w:rPr>
          <w:rStyle w:val="hps"/>
          <w:shd w:val="clear" w:color="auto" w:fill="F5F5F5"/>
        </w:rPr>
        <w:t>.</w:t>
      </w:r>
      <w:r w:rsidR="003C7BF7" w:rsidRPr="00D84E0C">
        <w:rPr>
          <w:rStyle w:val="apple-converted-space"/>
          <w:shd w:val="clear" w:color="auto" w:fill="F5F5F5"/>
        </w:rPr>
        <w:t> </w:t>
      </w:r>
      <w:r w:rsidR="003C7BF7" w:rsidRPr="00D84E0C">
        <w:rPr>
          <w:rStyle w:val="hps"/>
          <w:shd w:val="clear" w:color="auto" w:fill="F5F5F5"/>
        </w:rPr>
        <w:t>Pulpitis diagnostic</w:t>
      </w:r>
      <w:r w:rsidR="003C7BF7" w:rsidRPr="00D84E0C">
        <w:rPr>
          <w:rStyle w:val="apple-converted-space"/>
          <w:shd w:val="clear" w:color="auto" w:fill="F5F5F5"/>
        </w:rPr>
        <w:t> </w:t>
      </w:r>
      <w:r w:rsidR="003C7BF7" w:rsidRPr="00D84E0C">
        <w:rPr>
          <w:rStyle w:val="hps"/>
          <w:shd w:val="clear" w:color="auto" w:fill="F5F5F5"/>
        </w:rPr>
        <w:t>methods</w:t>
      </w:r>
      <w:r w:rsidR="003C7BF7" w:rsidRPr="00D84E0C">
        <w:rPr>
          <w:shd w:val="clear" w:color="auto" w:fill="F5F5F5"/>
        </w:rPr>
        <w:t>.</w:t>
      </w:r>
    </w:p>
    <w:p w:rsidR="00DE3E13" w:rsidRDefault="00DE3E13" w:rsidP="00DE3E13">
      <w:pPr>
        <w:pStyle w:val="ListParagraph"/>
        <w:ind w:left="90"/>
      </w:pPr>
      <w:r>
        <w:t xml:space="preserve">30. </w:t>
      </w:r>
      <w:r w:rsidRPr="00DE1601">
        <w:t>Apical periodontitis. Etiology. Pathogenesis. Classification.</w:t>
      </w:r>
    </w:p>
    <w:p w:rsidR="00DE3E13" w:rsidRDefault="00DE3E13" w:rsidP="00DE3E13">
      <w:pPr>
        <w:pStyle w:val="ListParagraph"/>
        <w:ind w:left="90"/>
      </w:pPr>
      <w:r>
        <w:t xml:space="preserve">31. </w:t>
      </w:r>
      <w:r w:rsidRPr="00DE1601">
        <w:t>Acute apical periodontitis. Morphopathology. Clinical picture. Differential diagnosis. Treatment.</w:t>
      </w:r>
    </w:p>
    <w:p w:rsidR="00DE3E13" w:rsidRDefault="00DE3E13" w:rsidP="00DE3E13">
      <w:pPr>
        <w:pStyle w:val="ListParagraph"/>
        <w:ind w:left="90"/>
      </w:pPr>
      <w:r>
        <w:t xml:space="preserve">32. </w:t>
      </w:r>
      <w:r w:rsidRPr="00DE1601">
        <w:t>Chronic apical fibrous periodontitis. Morphopathology. Clinical picture.</w:t>
      </w:r>
    </w:p>
    <w:p w:rsidR="00DE3E13" w:rsidRDefault="00DE3E13" w:rsidP="00DE3E13">
      <w:pPr>
        <w:pStyle w:val="ListParagraph"/>
        <w:ind w:left="90"/>
      </w:pPr>
      <w:r>
        <w:t xml:space="preserve">33. </w:t>
      </w:r>
      <w:r w:rsidRPr="00DE1601">
        <w:t>Chronic apical granulous periodontitis. Morphopathology. Clinical picture.</w:t>
      </w:r>
    </w:p>
    <w:p w:rsidR="00DE3E13" w:rsidRDefault="00DE3E13" w:rsidP="00DE3E13">
      <w:pPr>
        <w:pStyle w:val="ListParagraph"/>
        <w:ind w:left="90"/>
      </w:pPr>
      <w:r>
        <w:t xml:space="preserve">34. </w:t>
      </w:r>
      <w:r w:rsidRPr="00DE1601">
        <w:t>Chronic apical granulomatous periodontitis. Morphopathology. Clinical picture.</w:t>
      </w:r>
    </w:p>
    <w:p w:rsidR="00DE3E13" w:rsidRDefault="00DE3E13" w:rsidP="00DE3E13">
      <w:pPr>
        <w:pStyle w:val="ListParagraph"/>
        <w:ind w:left="90"/>
      </w:pPr>
      <w:r>
        <w:t xml:space="preserve">35. </w:t>
      </w:r>
      <w:r w:rsidRPr="00DE1601">
        <w:t>Chronic apical exacerbated periodontitis. Clinical picture. Differential diagnosis.</w:t>
      </w:r>
    </w:p>
    <w:p w:rsidR="00DE3E13" w:rsidRDefault="00DE3E13" w:rsidP="00DE3E13">
      <w:pPr>
        <w:pStyle w:val="ListParagraph"/>
        <w:ind w:left="90"/>
      </w:pPr>
      <w:r>
        <w:t>36. Methods of examination of the patient with apical acute and chronic periodontitis.</w:t>
      </w:r>
    </w:p>
    <w:p w:rsidR="003C7BF7" w:rsidRDefault="00DE3E13" w:rsidP="00DE3E13">
      <w:pPr>
        <w:pStyle w:val="ListParagraph"/>
        <w:ind w:left="90"/>
        <w:rPr>
          <w:shd w:val="clear" w:color="auto" w:fill="F5F5F5"/>
        </w:rPr>
      </w:pPr>
      <w:r>
        <w:t>37.</w:t>
      </w:r>
      <w:r w:rsidR="003C7BF7" w:rsidRPr="00DE3E13">
        <w:rPr>
          <w:rStyle w:val="apple-converted-space"/>
          <w:shd w:val="clear" w:color="auto" w:fill="F5F5F5"/>
        </w:rPr>
        <w:t> </w:t>
      </w:r>
      <w:r w:rsidR="003C7BF7" w:rsidRPr="00DE3E13">
        <w:rPr>
          <w:rStyle w:val="hps"/>
          <w:shd w:val="clear" w:color="auto" w:fill="F5F5F5"/>
        </w:rPr>
        <w:t>Classification of</w:t>
      </w:r>
      <w:r w:rsidR="003C7BF7" w:rsidRPr="00DE3E13">
        <w:rPr>
          <w:rStyle w:val="apple-converted-space"/>
          <w:shd w:val="clear" w:color="auto" w:fill="F5F5F5"/>
        </w:rPr>
        <w:t> </w:t>
      </w:r>
      <w:r w:rsidR="003C7BF7" w:rsidRPr="00DE3E13">
        <w:rPr>
          <w:rStyle w:val="hps"/>
          <w:shd w:val="clear" w:color="auto" w:fill="F5F5F5"/>
        </w:rPr>
        <w:t>treatment</w:t>
      </w:r>
      <w:r w:rsidR="003C7BF7" w:rsidRPr="00DE3E13">
        <w:rPr>
          <w:rStyle w:val="apple-converted-space"/>
          <w:shd w:val="clear" w:color="auto" w:fill="F5F5F5"/>
        </w:rPr>
        <w:t> </w:t>
      </w:r>
      <w:r w:rsidR="003C7BF7" w:rsidRPr="00DE3E13">
        <w:rPr>
          <w:rStyle w:val="hps"/>
          <w:shd w:val="clear" w:color="auto" w:fill="F5F5F5"/>
        </w:rPr>
        <w:t>methods in</w:t>
      </w:r>
      <w:r w:rsidR="003C7BF7" w:rsidRPr="00DE3E13">
        <w:rPr>
          <w:rStyle w:val="apple-converted-space"/>
          <w:shd w:val="clear" w:color="auto" w:fill="F5F5F5"/>
        </w:rPr>
        <w:t> </w:t>
      </w:r>
      <w:r w:rsidR="003C7BF7" w:rsidRPr="00DE3E13">
        <w:rPr>
          <w:rStyle w:val="hps"/>
          <w:shd w:val="clear" w:color="auto" w:fill="F5F5F5"/>
        </w:rPr>
        <w:t>pulpitis</w:t>
      </w:r>
      <w:r w:rsidR="003C7BF7" w:rsidRPr="00DE3E13">
        <w:rPr>
          <w:shd w:val="clear" w:color="auto" w:fill="F5F5F5"/>
        </w:rPr>
        <w:t>.</w:t>
      </w:r>
    </w:p>
    <w:p w:rsidR="00DE3E13" w:rsidRDefault="00DE3E13" w:rsidP="00DE3E13">
      <w:pPr>
        <w:pStyle w:val="ListParagraph"/>
        <w:ind w:left="90"/>
      </w:pPr>
      <w:r>
        <w:rPr>
          <w:shd w:val="clear" w:color="auto" w:fill="F5F5F5"/>
        </w:rPr>
        <w:t xml:space="preserve">38. </w:t>
      </w:r>
      <w:r w:rsidRPr="00D84E0C">
        <w:rPr>
          <w:rStyle w:val="hps"/>
        </w:rPr>
        <w:t>Biological</w:t>
      </w:r>
      <w:r w:rsidRPr="00D84E0C">
        <w:rPr>
          <w:rStyle w:val="apple-converted-space"/>
        </w:rPr>
        <w:t> </w:t>
      </w:r>
      <w:r w:rsidRPr="00D84E0C">
        <w:rPr>
          <w:rStyle w:val="hps"/>
        </w:rPr>
        <w:t>method</w:t>
      </w:r>
      <w:r w:rsidRPr="00D84E0C">
        <w:rPr>
          <w:rStyle w:val="apple-converted-space"/>
        </w:rPr>
        <w:t> </w:t>
      </w:r>
      <w:r w:rsidRPr="00D84E0C">
        <w:rPr>
          <w:rStyle w:val="hps"/>
        </w:rPr>
        <w:t>of treating</w:t>
      </w:r>
      <w:r w:rsidRPr="00D84E0C">
        <w:rPr>
          <w:rStyle w:val="apple-converted-space"/>
        </w:rPr>
        <w:t> </w:t>
      </w:r>
      <w:r w:rsidRPr="00D84E0C">
        <w:rPr>
          <w:rStyle w:val="hps"/>
        </w:rPr>
        <w:t>pulp</w:t>
      </w:r>
      <w:r w:rsidRPr="00D84E0C">
        <w:t>.</w:t>
      </w:r>
      <w:r w:rsidRPr="00D84E0C">
        <w:rPr>
          <w:rStyle w:val="apple-converted-space"/>
        </w:rPr>
        <w:t> </w:t>
      </w:r>
      <w:r w:rsidRPr="00D84E0C">
        <w:rPr>
          <w:rStyle w:val="hps"/>
        </w:rPr>
        <w:t>Indications</w:t>
      </w:r>
      <w:r w:rsidRPr="00D84E0C">
        <w:t>.</w:t>
      </w:r>
      <w:r w:rsidRPr="00D84E0C">
        <w:br/>
      </w:r>
      <w:r>
        <w:rPr>
          <w:shd w:val="clear" w:color="auto" w:fill="F5F5F5"/>
        </w:rPr>
        <w:t>39.</w:t>
      </w:r>
      <w:r w:rsidR="000E4326" w:rsidRPr="000E4326">
        <w:rPr>
          <w:rStyle w:val="hps"/>
        </w:rPr>
        <w:t xml:space="preserve"> </w:t>
      </w:r>
      <w:r w:rsidR="000E4326">
        <w:rPr>
          <w:rStyle w:val="hps"/>
        </w:rPr>
        <w:t>Medicamentous remedies</w:t>
      </w:r>
      <w:r w:rsidR="000E4326" w:rsidRPr="00D84E0C">
        <w:rPr>
          <w:rStyle w:val="apple-converted-space"/>
        </w:rPr>
        <w:t> </w:t>
      </w:r>
      <w:r w:rsidR="000E4326" w:rsidRPr="00D84E0C">
        <w:rPr>
          <w:rStyle w:val="hps"/>
        </w:rPr>
        <w:t>used</w:t>
      </w:r>
      <w:r w:rsidR="000E4326" w:rsidRPr="00D84E0C">
        <w:rPr>
          <w:rStyle w:val="apple-converted-space"/>
        </w:rPr>
        <w:t> </w:t>
      </w:r>
      <w:r w:rsidR="000E4326" w:rsidRPr="00D84E0C">
        <w:rPr>
          <w:rStyle w:val="hps"/>
        </w:rPr>
        <w:t>to treat</w:t>
      </w:r>
      <w:r w:rsidR="000E4326" w:rsidRPr="00D84E0C">
        <w:rPr>
          <w:rStyle w:val="apple-converted-space"/>
        </w:rPr>
        <w:t> </w:t>
      </w:r>
      <w:r w:rsidR="000E4326" w:rsidRPr="00D84E0C">
        <w:rPr>
          <w:rStyle w:val="hps"/>
        </w:rPr>
        <w:t>pulpitis by</w:t>
      </w:r>
      <w:r w:rsidR="000E4326" w:rsidRPr="00D84E0C">
        <w:rPr>
          <w:rStyle w:val="apple-converted-space"/>
        </w:rPr>
        <w:t> </w:t>
      </w:r>
      <w:r w:rsidR="000E4326" w:rsidRPr="00D84E0C">
        <w:rPr>
          <w:rStyle w:val="hps"/>
        </w:rPr>
        <w:t>biological method</w:t>
      </w:r>
      <w:r w:rsidR="000E4326" w:rsidRPr="00D84E0C">
        <w:t>.</w:t>
      </w:r>
    </w:p>
    <w:p w:rsidR="000E4326" w:rsidRDefault="00785CC0" w:rsidP="00DE3E13">
      <w:pPr>
        <w:pStyle w:val="ListParagraph"/>
        <w:ind w:left="90"/>
        <w:rPr>
          <w:shd w:val="clear" w:color="auto" w:fill="F5F5F5"/>
        </w:rPr>
      </w:pPr>
      <w:r>
        <w:rPr>
          <w:shd w:val="clear" w:color="auto" w:fill="F5F5F5"/>
        </w:rPr>
        <w:t xml:space="preserve">40. </w:t>
      </w:r>
      <w:r w:rsidRPr="00785CC0">
        <w:rPr>
          <w:shd w:val="clear" w:color="auto" w:fill="F5F5F5"/>
        </w:rPr>
        <w:t>Accidental opening of the pulp chamber and its treatment.</w:t>
      </w:r>
    </w:p>
    <w:p w:rsidR="000E4326" w:rsidRDefault="000E4326" w:rsidP="00DE3E13">
      <w:pPr>
        <w:pStyle w:val="ListParagraph"/>
        <w:ind w:left="90"/>
        <w:rPr>
          <w:rStyle w:val="hps"/>
        </w:rPr>
      </w:pPr>
      <w:r>
        <w:rPr>
          <w:shd w:val="clear" w:color="auto" w:fill="F5F5F5"/>
        </w:rPr>
        <w:t>41.</w:t>
      </w:r>
      <w:r w:rsidRPr="000E4326">
        <w:rPr>
          <w:rStyle w:val="hps"/>
        </w:rPr>
        <w:t xml:space="preserve"> </w:t>
      </w:r>
      <w:r w:rsidRPr="00D84E0C">
        <w:rPr>
          <w:rStyle w:val="hps"/>
        </w:rPr>
        <w:t>Notion of</w:t>
      </w:r>
      <w:r w:rsidRPr="00D84E0C">
        <w:rPr>
          <w:rStyle w:val="apple-converted-space"/>
        </w:rPr>
        <w:t> </w:t>
      </w:r>
      <w:r w:rsidRPr="00D84E0C">
        <w:rPr>
          <w:rStyle w:val="hps"/>
        </w:rPr>
        <w:t>direct and indirect</w:t>
      </w:r>
      <w:r w:rsidRPr="00D84E0C">
        <w:rPr>
          <w:rStyle w:val="apple-converted-space"/>
        </w:rPr>
        <w:t> </w:t>
      </w:r>
      <w:r w:rsidRPr="00D84E0C">
        <w:rPr>
          <w:rStyle w:val="hps"/>
        </w:rPr>
        <w:t>capping</w:t>
      </w:r>
      <w:r w:rsidRPr="00D84E0C">
        <w:t>.</w:t>
      </w:r>
      <w:r w:rsidRPr="00D84E0C">
        <w:rPr>
          <w:rStyle w:val="apple-converted-space"/>
        </w:rPr>
        <w:t> </w:t>
      </w:r>
      <w:r>
        <w:rPr>
          <w:rStyle w:val="hps"/>
        </w:rPr>
        <w:t>Medicamentous remedies. Classification of medicamentous remedies used in direct and indirect capping. Indications and contraindications.</w:t>
      </w:r>
    </w:p>
    <w:p w:rsidR="000E4326" w:rsidRDefault="000E4326" w:rsidP="00DE3E13">
      <w:pPr>
        <w:pStyle w:val="ListParagraph"/>
        <w:ind w:left="90"/>
      </w:pPr>
      <w:r>
        <w:rPr>
          <w:shd w:val="clear" w:color="auto" w:fill="F5F5F5"/>
        </w:rPr>
        <w:t xml:space="preserve">42. </w:t>
      </w:r>
      <w:r w:rsidRPr="00D84E0C">
        <w:rPr>
          <w:rStyle w:val="hps"/>
        </w:rPr>
        <w:t>Indications</w:t>
      </w:r>
      <w:r w:rsidRPr="00D84E0C">
        <w:rPr>
          <w:rStyle w:val="apple-converted-space"/>
        </w:rPr>
        <w:t> </w:t>
      </w:r>
      <w:r w:rsidRPr="00D84E0C">
        <w:rPr>
          <w:rStyle w:val="hps"/>
        </w:rPr>
        <w:t>and</w:t>
      </w:r>
      <w:r w:rsidRPr="00D84E0C">
        <w:rPr>
          <w:rStyle w:val="apple-converted-space"/>
        </w:rPr>
        <w:t> </w:t>
      </w:r>
      <w:r w:rsidRPr="00D84E0C">
        <w:rPr>
          <w:rStyle w:val="hps"/>
        </w:rPr>
        <w:t>contraindications</w:t>
      </w:r>
      <w:r w:rsidRPr="00D84E0C">
        <w:rPr>
          <w:rStyle w:val="apple-converted-space"/>
        </w:rPr>
        <w:t> </w:t>
      </w:r>
      <w:r w:rsidRPr="00D84E0C">
        <w:rPr>
          <w:rStyle w:val="hps"/>
        </w:rPr>
        <w:t>in the biological treatment</w:t>
      </w:r>
      <w:r w:rsidRPr="00D84E0C">
        <w:rPr>
          <w:rStyle w:val="apple-converted-space"/>
        </w:rPr>
        <w:t xml:space="preserve"> of </w:t>
      </w:r>
      <w:r w:rsidRPr="00D84E0C">
        <w:rPr>
          <w:rStyle w:val="hps"/>
        </w:rPr>
        <w:t>pulpitis,</w:t>
      </w:r>
      <w:r w:rsidRPr="00D84E0C">
        <w:rPr>
          <w:rStyle w:val="apple-converted-space"/>
        </w:rPr>
        <w:t> </w:t>
      </w:r>
      <w:r w:rsidRPr="00D84E0C">
        <w:rPr>
          <w:rStyle w:val="hps"/>
        </w:rPr>
        <w:t>conservative method</w:t>
      </w:r>
      <w:r w:rsidRPr="00D84E0C">
        <w:t>.</w:t>
      </w:r>
      <w:r w:rsidRPr="00D84E0C">
        <w:br/>
      </w:r>
      <w:r>
        <w:rPr>
          <w:rStyle w:val="hps"/>
        </w:rPr>
        <w:t>43</w:t>
      </w:r>
      <w:r w:rsidRPr="00D84E0C">
        <w:rPr>
          <w:rStyle w:val="hps"/>
        </w:rPr>
        <w:t>.</w:t>
      </w:r>
      <w:r w:rsidRPr="00D84E0C">
        <w:rPr>
          <w:rStyle w:val="apple-converted-space"/>
        </w:rPr>
        <w:t> </w:t>
      </w:r>
      <w:r w:rsidRPr="00D84E0C">
        <w:rPr>
          <w:rStyle w:val="hps"/>
        </w:rPr>
        <w:t>Indications</w:t>
      </w:r>
      <w:r w:rsidRPr="00D84E0C">
        <w:rPr>
          <w:rStyle w:val="apple-converted-space"/>
        </w:rPr>
        <w:t> </w:t>
      </w:r>
      <w:r w:rsidRPr="00D84E0C">
        <w:rPr>
          <w:rStyle w:val="hps"/>
        </w:rPr>
        <w:t>and</w:t>
      </w:r>
      <w:r w:rsidRPr="00D84E0C">
        <w:rPr>
          <w:rStyle w:val="apple-converted-space"/>
        </w:rPr>
        <w:t> </w:t>
      </w:r>
      <w:r w:rsidRPr="00D84E0C">
        <w:rPr>
          <w:rStyle w:val="hps"/>
        </w:rPr>
        <w:t>contraindications</w:t>
      </w:r>
      <w:r w:rsidRPr="00D84E0C">
        <w:rPr>
          <w:rStyle w:val="apple-converted-space"/>
        </w:rPr>
        <w:t> </w:t>
      </w:r>
      <w:r w:rsidRPr="00D84E0C">
        <w:rPr>
          <w:rStyle w:val="hps"/>
        </w:rPr>
        <w:t>in</w:t>
      </w:r>
      <w:r w:rsidRPr="00D84E0C">
        <w:rPr>
          <w:rStyle w:val="apple-converted-space"/>
        </w:rPr>
        <w:t> </w:t>
      </w:r>
      <w:r w:rsidRPr="00D84E0C">
        <w:rPr>
          <w:rStyle w:val="hps"/>
        </w:rPr>
        <w:t>the method</w:t>
      </w:r>
      <w:r w:rsidRPr="00D84E0C">
        <w:rPr>
          <w:rStyle w:val="apple-converted-space"/>
        </w:rPr>
        <w:t> </w:t>
      </w:r>
      <w:r w:rsidRPr="00D84E0C">
        <w:rPr>
          <w:rStyle w:val="hps"/>
        </w:rPr>
        <w:t>of amputation of the pulp</w:t>
      </w:r>
      <w:r w:rsidRPr="00D84E0C">
        <w:t>.</w:t>
      </w:r>
      <w:r w:rsidRPr="00D84E0C">
        <w:br/>
      </w:r>
      <w:r>
        <w:rPr>
          <w:rStyle w:val="hps"/>
        </w:rPr>
        <w:t>44</w:t>
      </w:r>
      <w:r w:rsidRPr="00D84E0C">
        <w:rPr>
          <w:rStyle w:val="hps"/>
        </w:rPr>
        <w:t>.</w:t>
      </w:r>
      <w:r w:rsidRPr="00D84E0C">
        <w:rPr>
          <w:rStyle w:val="apple-converted-space"/>
        </w:rPr>
        <w:t> </w:t>
      </w:r>
      <w:r w:rsidRPr="00D84E0C">
        <w:rPr>
          <w:rStyle w:val="hps"/>
        </w:rPr>
        <w:t>Indications</w:t>
      </w:r>
      <w:r w:rsidRPr="00D84E0C">
        <w:rPr>
          <w:rStyle w:val="apple-converted-space"/>
        </w:rPr>
        <w:t> </w:t>
      </w:r>
      <w:r w:rsidRPr="00D84E0C">
        <w:rPr>
          <w:rStyle w:val="hps"/>
        </w:rPr>
        <w:t>and</w:t>
      </w:r>
      <w:r w:rsidRPr="00D84E0C">
        <w:rPr>
          <w:rStyle w:val="apple-converted-space"/>
        </w:rPr>
        <w:t> </w:t>
      </w:r>
      <w:r w:rsidRPr="00D84E0C">
        <w:rPr>
          <w:rStyle w:val="hps"/>
        </w:rPr>
        <w:t>contraindications</w:t>
      </w:r>
      <w:r w:rsidRPr="00D84E0C">
        <w:rPr>
          <w:rStyle w:val="apple-converted-space"/>
        </w:rPr>
        <w:t> </w:t>
      </w:r>
      <w:r w:rsidRPr="00D84E0C">
        <w:rPr>
          <w:rStyle w:val="hps"/>
        </w:rPr>
        <w:t>in</w:t>
      </w:r>
      <w:r w:rsidRPr="00D84E0C">
        <w:rPr>
          <w:rStyle w:val="apple-converted-space"/>
        </w:rPr>
        <w:t> </w:t>
      </w:r>
      <w:r w:rsidRPr="00D84E0C">
        <w:rPr>
          <w:rStyle w:val="hps"/>
        </w:rPr>
        <w:t>the method</w:t>
      </w:r>
      <w:r w:rsidRPr="00D84E0C">
        <w:rPr>
          <w:rStyle w:val="apple-converted-space"/>
        </w:rPr>
        <w:t> </w:t>
      </w:r>
      <w:r w:rsidRPr="00D84E0C">
        <w:rPr>
          <w:rStyle w:val="hps"/>
        </w:rPr>
        <w:t>of</w:t>
      </w:r>
      <w:r w:rsidRPr="00D84E0C">
        <w:rPr>
          <w:rStyle w:val="apple-converted-space"/>
        </w:rPr>
        <w:t> </w:t>
      </w:r>
      <w:r w:rsidRPr="00D84E0C">
        <w:rPr>
          <w:rStyle w:val="hps"/>
        </w:rPr>
        <w:t>extirpation</w:t>
      </w:r>
      <w:r w:rsidRPr="00D84E0C">
        <w:rPr>
          <w:rStyle w:val="apple-converted-space"/>
        </w:rPr>
        <w:t> </w:t>
      </w:r>
      <w:r w:rsidRPr="00D84E0C">
        <w:rPr>
          <w:rStyle w:val="hps"/>
        </w:rPr>
        <w:t>of the pulp</w:t>
      </w:r>
      <w:r w:rsidRPr="00D84E0C">
        <w:t>.</w:t>
      </w:r>
    </w:p>
    <w:p w:rsidR="000E4326" w:rsidRDefault="000E4326" w:rsidP="00DE3E13">
      <w:pPr>
        <w:pStyle w:val="ListParagraph"/>
        <w:ind w:left="90"/>
        <w:rPr>
          <w:rStyle w:val="hps"/>
        </w:rPr>
      </w:pPr>
      <w:r>
        <w:t>45.</w:t>
      </w:r>
      <w:r w:rsidRPr="000E4326">
        <w:rPr>
          <w:rStyle w:val="hps"/>
        </w:rPr>
        <w:t xml:space="preserve"> </w:t>
      </w:r>
      <w:r>
        <w:rPr>
          <w:rStyle w:val="hps"/>
        </w:rPr>
        <w:t>Treatment of pulpitis by devital method.</w:t>
      </w:r>
    </w:p>
    <w:p w:rsidR="000E4326" w:rsidRDefault="000E4326" w:rsidP="000E4326">
      <w:pPr>
        <w:pStyle w:val="ListParagraph"/>
        <w:ind w:left="90"/>
      </w:pPr>
      <w:r>
        <w:rPr>
          <w:rStyle w:val="hps"/>
        </w:rPr>
        <w:t xml:space="preserve">46. </w:t>
      </w:r>
      <w:r w:rsidR="003C7BF7" w:rsidRPr="00D84E0C">
        <w:rPr>
          <w:rStyle w:val="hps"/>
        </w:rPr>
        <w:t>Application technique</w:t>
      </w:r>
      <w:r w:rsidR="003C7BF7" w:rsidRPr="00D84E0C">
        <w:rPr>
          <w:rStyle w:val="apple-converted-space"/>
        </w:rPr>
        <w:t> </w:t>
      </w:r>
      <w:r w:rsidR="003C7BF7" w:rsidRPr="00D84E0C">
        <w:rPr>
          <w:rStyle w:val="hps"/>
        </w:rPr>
        <w:t>of</w:t>
      </w:r>
      <w:r w:rsidR="003C7BF7" w:rsidRPr="00D84E0C">
        <w:rPr>
          <w:rStyle w:val="apple-converted-space"/>
        </w:rPr>
        <w:t> </w:t>
      </w:r>
      <w:r w:rsidR="003C7BF7" w:rsidRPr="00D84E0C">
        <w:rPr>
          <w:rStyle w:val="hps"/>
        </w:rPr>
        <w:t>arsenic</w:t>
      </w:r>
      <w:r w:rsidR="003C7BF7" w:rsidRPr="00D84E0C">
        <w:rPr>
          <w:rStyle w:val="apple-converted-space"/>
        </w:rPr>
        <w:t> </w:t>
      </w:r>
      <w:r w:rsidR="003C7BF7" w:rsidRPr="00D84E0C">
        <w:rPr>
          <w:rStyle w:val="hps"/>
        </w:rPr>
        <w:t>paste</w:t>
      </w:r>
      <w:r w:rsidR="003C7BF7" w:rsidRPr="00D84E0C">
        <w:t>.</w:t>
      </w:r>
      <w:r w:rsidR="003C7BF7" w:rsidRPr="00D84E0C">
        <w:rPr>
          <w:rStyle w:val="apple-converted-space"/>
        </w:rPr>
        <w:t> </w:t>
      </w:r>
      <w:r w:rsidR="003C7BF7" w:rsidRPr="00D84E0C">
        <w:rPr>
          <w:rStyle w:val="hps"/>
        </w:rPr>
        <w:t>The mechanism of action</w:t>
      </w:r>
      <w:r w:rsidR="003C7BF7" w:rsidRPr="00D84E0C">
        <w:t>.</w:t>
      </w:r>
      <w:r w:rsidR="003C7BF7" w:rsidRPr="00D84E0C">
        <w:rPr>
          <w:rStyle w:val="apple-converted-space"/>
        </w:rPr>
        <w:t> </w:t>
      </w:r>
      <w:r w:rsidR="003C7BF7" w:rsidRPr="00D84E0C">
        <w:rPr>
          <w:rStyle w:val="hps"/>
        </w:rPr>
        <w:t>Complications</w:t>
      </w:r>
      <w:r w:rsidR="003C7BF7" w:rsidRPr="00D84E0C">
        <w:t>.</w:t>
      </w:r>
      <w:r w:rsidR="003C7BF7" w:rsidRPr="00D84E0C">
        <w:rPr>
          <w:rStyle w:val="apple-converted-space"/>
        </w:rPr>
        <w:t> </w:t>
      </w:r>
      <w:r w:rsidR="003C7BF7" w:rsidRPr="00D84E0C">
        <w:rPr>
          <w:rStyle w:val="hps"/>
        </w:rPr>
        <w:t>Composition of</w:t>
      </w:r>
      <w:r w:rsidR="003C7BF7" w:rsidRPr="00D84E0C">
        <w:rPr>
          <w:rStyle w:val="apple-converted-space"/>
        </w:rPr>
        <w:t> </w:t>
      </w:r>
      <w:r w:rsidR="003C7BF7" w:rsidRPr="00D84E0C">
        <w:rPr>
          <w:rStyle w:val="hps"/>
        </w:rPr>
        <w:t>arsenic</w:t>
      </w:r>
      <w:r w:rsidR="003C7BF7" w:rsidRPr="00D84E0C">
        <w:rPr>
          <w:rStyle w:val="apple-converted-space"/>
        </w:rPr>
        <w:t> </w:t>
      </w:r>
      <w:r w:rsidR="003C7BF7" w:rsidRPr="00D84E0C">
        <w:rPr>
          <w:rStyle w:val="hps"/>
        </w:rPr>
        <w:t>paste</w:t>
      </w:r>
      <w:r w:rsidR="003C7BF7" w:rsidRPr="00D84E0C">
        <w:t>.</w:t>
      </w:r>
    </w:p>
    <w:p w:rsidR="000E4326" w:rsidRDefault="000E4326" w:rsidP="000E4326">
      <w:pPr>
        <w:pStyle w:val="ListParagraph"/>
        <w:ind w:left="90"/>
      </w:pPr>
      <w:r>
        <w:t>47</w:t>
      </w:r>
      <w:proofErr w:type="gramStart"/>
      <w:r>
        <w:t>.Treatment</w:t>
      </w:r>
      <w:proofErr w:type="gramEnd"/>
      <w:r>
        <w:t xml:space="preserve"> of pulpitis in one visit.</w:t>
      </w:r>
    </w:p>
    <w:p w:rsidR="004E74B4" w:rsidRDefault="000E4326" w:rsidP="000E4326">
      <w:pPr>
        <w:pStyle w:val="ListParagraph"/>
        <w:ind w:left="90"/>
      </w:pPr>
      <w:r>
        <w:t>48</w:t>
      </w:r>
      <w:proofErr w:type="gramStart"/>
      <w:r>
        <w:t>.Medicamentous</w:t>
      </w:r>
      <w:proofErr w:type="gramEnd"/>
      <w:r>
        <w:t xml:space="preserve"> root</w:t>
      </w:r>
      <w:r w:rsidR="004E74B4">
        <w:t xml:space="preserve"> canal treatment after pulp extirpation.</w:t>
      </w:r>
    </w:p>
    <w:p w:rsidR="004E74B4" w:rsidRDefault="004E74B4" w:rsidP="004E74B4">
      <w:pPr>
        <w:pStyle w:val="ListParagraph"/>
        <w:ind w:left="90"/>
      </w:pPr>
      <w:r>
        <w:t>49</w:t>
      </w:r>
      <w:proofErr w:type="gramStart"/>
      <w:r>
        <w:t>.Etiology</w:t>
      </w:r>
      <w:proofErr w:type="gramEnd"/>
      <w:r>
        <w:t xml:space="preserve"> and pathogenesis of apical periodontitis. Classification of apical periodontitis.</w:t>
      </w:r>
    </w:p>
    <w:p w:rsidR="004E74B4" w:rsidRDefault="004E74B4" w:rsidP="004E74B4">
      <w:pPr>
        <w:pStyle w:val="ListParagraph"/>
        <w:ind w:left="90"/>
      </w:pPr>
      <w:r>
        <w:t xml:space="preserve">50. </w:t>
      </w:r>
      <w:r w:rsidRPr="00DE1601">
        <w:t>Principles of diagnosis and treatment of acute apical periodontitis.</w:t>
      </w:r>
    </w:p>
    <w:p w:rsidR="004E74B4" w:rsidRDefault="004E74B4" w:rsidP="004E74B4">
      <w:pPr>
        <w:pStyle w:val="ListParagraph"/>
        <w:ind w:left="90"/>
      </w:pPr>
      <w:r>
        <w:t>51.</w:t>
      </w:r>
      <w:r w:rsidRPr="004E74B4">
        <w:t xml:space="preserve"> </w:t>
      </w:r>
      <w:r w:rsidRPr="00DE1601">
        <w:t>Medicamentous apical periodontitis in stage of intoxication. Clinical picture.Differential diagnosis. Treatment.</w:t>
      </w:r>
    </w:p>
    <w:p w:rsidR="004E74B4" w:rsidRDefault="004E74B4" w:rsidP="004E74B4">
      <w:pPr>
        <w:pStyle w:val="ListParagraph"/>
        <w:ind w:left="90"/>
      </w:pPr>
      <w:r>
        <w:t>52</w:t>
      </w:r>
      <w:proofErr w:type="gramStart"/>
      <w:r>
        <w:t>.Differential</w:t>
      </w:r>
      <w:proofErr w:type="gramEnd"/>
      <w:r>
        <w:t xml:space="preserve"> diagnosis of acute apical periodontitis and </w:t>
      </w:r>
      <w:r w:rsidRPr="00DE1601">
        <w:t>chronic apical exacerbated periodontitis</w:t>
      </w:r>
      <w:r>
        <w:t>.</w:t>
      </w:r>
    </w:p>
    <w:p w:rsidR="004E74B4" w:rsidRDefault="004E74B4" w:rsidP="004E74B4">
      <w:pPr>
        <w:pStyle w:val="ListParagraph"/>
        <w:ind w:left="90"/>
      </w:pPr>
      <w:r>
        <w:t>53</w:t>
      </w:r>
      <w:proofErr w:type="gramStart"/>
      <w:r>
        <w:t>.Treatment</w:t>
      </w:r>
      <w:proofErr w:type="gramEnd"/>
      <w:r>
        <w:t xml:space="preserve"> of acute apical periodontitis.</w:t>
      </w:r>
    </w:p>
    <w:p w:rsidR="004E74B4" w:rsidRDefault="004E74B4" w:rsidP="004E74B4">
      <w:pPr>
        <w:pStyle w:val="ListParagraph"/>
        <w:ind w:left="90"/>
      </w:pPr>
      <w:r>
        <w:t xml:space="preserve">54. </w:t>
      </w:r>
      <w:r w:rsidRPr="00DE1601">
        <w:t>Principles of diagnosis and treatment of chronic apical periodontitis.</w:t>
      </w:r>
    </w:p>
    <w:p w:rsidR="004E74B4" w:rsidRDefault="004E74B4" w:rsidP="004E74B4">
      <w:pPr>
        <w:pStyle w:val="ListParagraph"/>
        <w:ind w:left="90"/>
      </w:pPr>
      <w:r>
        <w:t>55</w:t>
      </w:r>
      <w:proofErr w:type="gramStart"/>
      <w:r>
        <w:t>.Systems</w:t>
      </w:r>
      <w:proofErr w:type="gramEnd"/>
      <w:r>
        <w:t xml:space="preserve"> of isolation of the working field (rubberdam).</w:t>
      </w:r>
    </w:p>
    <w:p w:rsidR="004E74B4" w:rsidRDefault="004E74B4" w:rsidP="004E74B4">
      <w:pPr>
        <w:pStyle w:val="ListParagraph"/>
        <w:ind w:left="90"/>
      </w:pPr>
      <w:r>
        <w:t>56.</w:t>
      </w:r>
      <w:r w:rsidRPr="004E74B4">
        <w:rPr>
          <w:rStyle w:val="hps"/>
        </w:rPr>
        <w:t xml:space="preserve"> </w:t>
      </w:r>
      <w:r w:rsidRPr="00D84E0C">
        <w:rPr>
          <w:rStyle w:val="hps"/>
        </w:rPr>
        <w:t>Method of</w:t>
      </w:r>
      <w:r w:rsidRPr="00D84E0C">
        <w:rPr>
          <w:rStyle w:val="apple-converted-space"/>
        </w:rPr>
        <w:t> </w:t>
      </w:r>
      <w:r w:rsidRPr="00D84E0C">
        <w:rPr>
          <w:rStyle w:val="hps"/>
        </w:rPr>
        <w:t>vital</w:t>
      </w:r>
      <w:r w:rsidRPr="00D84E0C">
        <w:rPr>
          <w:rStyle w:val="apple-converted-space"/>
        </w:rPr>
        <w:t> </w:t>
      </w:r>
      <w:r w:rsidRPr="00D84E0C">
        <w:rPr>
          <w:rStyle w:val="hps"/>
        </w:rPr>
        <w:t>pulp</w:t>
      </w:r>
      <w:r w:rsidRPr="00D84E0C">
        <w:rPr>
          <w:rStyle w:val="apple-converted-space"/>
        </w:rPr>
        <w:t> </w:t>
      </w:r>
      <w:r w:rsidRPr="00D84E0C">
        <w:rPr>
          <w:rStyle w:val="hps"/>
        </w:rPr>
        <w:t>amputation</w:t>
      </w:r>
      <w:r w:rsidRPr="00D84E0C">
        <w:t>.</w:t>
      </w:r>
    </w:p>
    <w:p w:rsidR="004E74B4" w:rsidRDefault="004E74B4" w:rsidP="004E74B4">
      <w:pPr>
        <w:pStyle w:val="ListParagraph"/>
        <w:ind w:left="90"/>
        <w:rPr>
          <w:shd w:val="clear" w:color="auto" w:fill="F5F5F5"/>
        </w:rPr>
      </w:pPr>
      <w:r>
        <w:t>57.</w:t>
      </w:r>
      <w:r w:rsidRPr="004E74B4">
        <w:rPr>
          <w:rStyle w:val="apple-converted-space"/>
          <w:shd w:val="clear" w:color="auto" w:fill="F5F5F5"/>
        </w:rPr>
        <w:t xml:space="preserve"> </w:t>
      </w:r>
      <w:r w:rsidRPr="00D84E0C">
        <w:rPr>
          <w:rStyle w:val="apple-converted-space"/>
          <w:shd w:val="clear" w:color="auto" w:fill="F5F5F5"/>
        </w:rPr>
        <w:t xml:space="preserve">Pulpitis </w:t>
      </w:r>
      <w:r w:rsidRPr="00D84E0C">
        <w:rPr>
          <w:rStyle w:val="hps"/>
          <w:shd w:val="clear" w:color="auto" w:fill="F5F5F5"/>
        </w:rPr>
        <w:t>treatment</w:t>
      </w:r>
      <w:r w:rsidRPr="00D84E0C">
        <w:rPr>
          <w:rStyle w:val="apple-converted-space"/>
          <w:shd w:val="clear" w:color="auto" w:fill="F5F5F5"/>
        </w:rPr>
        <w:t> </w:t>
      </w:r>
      <w:r w:rsidRPr="00D84E0C">
        <w:rPr>
          <w:rStyle w:val="hps"/>
          <w:shd w:val="clear" w:color="auto" w:fill="F5F5F5"/>
        </w:rPr>
        <w:t>in</w:t>
      </w:r>
      <w:r w:rsidRPr="00D84E0C">
        <w:rPr>
          <w:rStyle w:val="apple-converted-space"/>
          <w:shd w:val="clear" w:color="auto" w:fill="F5F5F5"/>
        </w:rPr>
        <w:t> </w:t>
      </w:r>
      <w:r w:rsidRPr="00D84E0C">
        <w:rPr>
          <w:rStyle w:val="hps"/>
          <w:shd w:val="clear" w:color="auto" w:fill="F5F5F5"/>
        </w:rPr>
        <w:t>several visits</w:t>
      </w:r>
      <w:r w:rsidRPr="00D84E0C">
        <w:rPr>
          <w:shd w:val="clear" w:color="auto" w:fill="F5F5F5"/>
        </w:rPr>
        <w:t>.</w:t>
      </w:r>
      <w:r w:rsidRPr="00D84E0C">
        <w:br/>
      </w:r>
      <w:r>
        <w:rPr>
          <w:rStyle w:val="hps"/>
          <w:shd w:val="clear" w:color="auto" w:fill="F5F5F5"/>
        </w:rPr>
        <w:t xml:space="preserve">58. </w:t>
      </w:r>
      <w:r w:rsidRPr="00D84E0C">
        <w:rPr>
          <w:rStyle w:val="hps"/>
          <w:shd w:val="clear" w:color="auto" w:fill="F5F5F5"/>
        </w:rPr>
        <w:t>Vital</w:t>
      </w:r>
      <w:r w:rsidRPr="00D84E0C">
        <w:rPr>
          <w:rStyle w:val="apple-converted-space"/>
          <w:shd w:val="clear" w:color="auto" w:fill="F5F5F5"/>
        </w:rPr>
        <w:t> </w:t>
      </w:r>
      <w:r w:rsidRPr="00D84E0C">
        <w:rPr>
          <w:rStyle w:val="hps"/>
          <w:shd w:val="clear" w:color="auto" w:fill="F5F5F5"/>
        </w:rPr>
        <w:t>pulp</w:t>
      </w:r>
      <w:r w:rsidRPr="00D84E0C">
        <w:rPr>
          <w:rStyle w:val="apple-converted-space"/>
          <w:shd w:val="clear" w:color="auto" w:fill="F5F5F5"/>
        </w:rPr>
        <w:t> </w:t>
      </w:r>
      <w:r w:rsidRPr="00D84E0C">
        <w:rPr>
          <w:rStyle w:val="hps"/>
          <w:shd w:val="clear" w:color="auto" w:fill="F5F5F5"/>
        </w:rPr>
        <w:t>extirpation</w:t>
      </w:r>
      <w:r w:rsidRPr="00D84E0C">
        <w:rPr>
          <w:rStyle w:val="apple-converted-space"/>
          <w:shd w:val="clear" w:color="auto" w:fill="F5F5F5"/>
        </w:rPr>
        <w:t> </w:t>
      </w:r>
      <w:r w:rsidRPr="00D84E0C">
        <w:rPr>
          <w:rStyle w:val="hps"/>
          <w:shd w:val="clear" w:color="auto" w:fill="F5F5F5"/>
        </w:rPr>
        <w:t>method</w:t>
      </w:r>
      <w:r w:rsidRPr="00D84E0C">
        <w:rPr>
          <w:shd w:val="clear" w:color="auto" w:fill="F5F5F5"/>
        </w:rPr>
        <w:t>.</w:t>
      </w:r>
      <w:r w:rsidR="00A50247">
        <w:rPr>
          <w:shd w:val="clear" w:color="auto" w:fill="F5F5F5"/>
        </w:rPr>
        <w:t xml:space="preserve"> Esence.</w:t>
      </w:r>
    </w:p>
    <w:p w:rsidR="00E07E9F" w:rsidRDefault="004E74B4" w:rsidP="004E74B4">
      <w:pPr>
        <w:pStyle w:val="ListParagraph"/>
        <w:ind w:left="90"/>
      </w:pPr>
      <w:r>
        <w:rPr>
          <w:shd w:val="clear" w:color="auto" w:fill="F5F5F5"/>
        </w:rPr>
        <w:t xml:space="preserve">59. </w:t>
      </w:r>
      <w:r w:rsidR="00E07E9F" w:rsidRPr="00D84E0C">
        <w:rPr>
          <w:rStyle w:val="hps"/>
        </w:rPr>
        <w:t>Indications</w:t>
      </w:r>
      <w:r w:rsidR="00E07E9F" w:rsidRPr="00D84E0C">
        <w:rPr>
          <w:rStyle w:val="apple-converted-space"/>
        </w:rPr>
        <w:t> </w:t>
      </w:r>
      <w:r w:rsidR="00E07E9F" w:rsidRPr="00D84E0C">
        <w:rPr>
          <w:rStyle w:val="hps"/>
        </w:rPr>
        <w:t>and</w:t>
      </w:r>
      <w:r w:rsidR="00E07E9F" w:rsidRPr="00D84E0C">
        <w:rPr>
          <w:rStyle w:val="apple-converted-space"/>
        </w:rPr>
        <w:t> </w:t>
      </w:r>
      <w:r w:rsidR="00E07E9F" w:rsidRPr="00D84E0C">
        <w:rPr>
          <w:rStyle w:val="hps"/>
        </w:rPr>
        <w:t>contraindications</w:t>
      </w:r>
      <w:r w:rsidR="00E07E9F" w:rsidRPr="00D84E0C">
        <w:rPr>
          <w:rStyle w:val="apple-converted-space"/>
        </w:rPr>
        <w:t> </w:t>
      </w:r>
      <w:r w:rsidR="00E07E9F" w:rsidRPr="00D84E0C">
        <w:rPr>
          <w:rStyle w:val="hps"/>
        </w:rPr>
        <w:t>in</w:t>
      </w:r>
      <w:r w:rsidR="00E07E9F" w:rsidRPr="00D84E0C">
        <w:rPr>
          <w:rStyle w:val="apple-converted-space"/>
        </w:rPr>
        <w:t> </w:t>
      </w:r>
      <w:r w:rsidR="00E07E9F" w:rsidRPr="00D84E0C">
        <w:rPr>
          <w:rStyle w:val="hps"/>
        </w:rPr>
        <w:t>the method</w:t>
      </w:r>
      <w:r w:rsidR="00E07E9F" w:rsidRPr="00D84E0C">
        <w:rPr>
          <w:rStyle w:val="apple-converted-space"/>
        </w:rPr>
        <w:t> </w:t>
      </w:r>
      <w:r w:rsidR="00E07E9F" w:rsidRPr="00D84E0C">
        <w:rPr>
          <w:rStyle w:val="hps"/>
        </w:rPr>
        <w:t>of</w:t>
      </w:r>
      <w:r w:rsidR="00E07E9F" w:rsidRPr="00D84E0C">
        <w:rPr>
          <w:rStyle w:val="apple-converted-space"/>
        </w:rPr>
        <w:t> </w:t>
      </w:r>
      <w:r w:rsidR="00E07E9F">
        <w:rPr>
          <w:rStyle w:val="apple-converted-space"/>
        </w:rPr>
        <w:t xml:space="preserve">vital </w:t>
      </w:r>
      <w:r w:rsidR="00E07E9F" w:rsidRPr="00D84E0C">
        <w:rPr>
          <w:rStyle w:val="hps"/>
        </w:rPr>
        <w:t>extirpation</w:t>
      </w:r>
      <w:r w:rsidR="00E07E9F" w:rsidRPr="00D84E0C">
        <w:rPr>
          <w:rStyle w:val="apple-converted-space"/>
        </w:rPr>
        <w:t> </w:t>
      </w:r>
      <w:r w:rsidR="00E07E9F" w:rsidRPr="00D84E0C">
        <w:rPr>
          <w:rStyle w:val="hps"/>
        </w:rPr>
        <w:t>of the pulp</w:t>
      </w:r>
      <w:r w:rsidR="00E07E9F" w:rsidRPr="00D84E0C">
        <w:t>.</w:t>
      </w:r>
    </w:p>
    <w:p w:rsidR="00E07E9F" w:rsidRDefault="00E07E9F" w:rsidP="004E74B4">
      <w:pPr>
        <w:pStyle w:val="ListParagraph"/>
        <w:ind w:left="90"/>
      </w:pPr>
      <w:r>
        <w:rPr>
          <w:shd w:val="clear" w:color="auto" w:fill="F5F5F5"/>
        </w:rPr>
        <w:t>60</w:t>
      </w:r>
      <w:proofErr w:type="gramStart"/>
      <w:r>
        <w:rPr>
          <w:shd w:val="clear" w:color="auto" w:fill="F5F5F5"/>
        </w:rPr>
        <w:t>.</w:t>
      </w:r>
      <w:r>
        <w:t>Anesthesia</w:t>
      </w:r>
      <w:proofErr w:type="gramEnd"/>
      <w:r>
        <w:t xml:space="preserve"> used in the vital extirpation method.</w:t>
      </w:r>
    </w:p>
    <w:p w:rsidR="00E07E9F" w:rsidRDefault="00E07E9F" w:rsidP="004E74B4">
      <w:pPr>
        <w:pStyle w:val="ListParagraph"/>
        <w:ind w:left="90"/>
      </w:pPr>
      <w:r>
        <w:t>61</w:t>
      </w:r>
      <w:proofErr w:type="gramStart"/>
      <w:r>
        <w:t>.Possible</w:t>
      </w:r>
      <w:proofErr w:type="gramEnd"/>
      <w:r>
        <w:t xml:space="preserve"> complications in the treatment of pulpitis by vital extirpation method.</w:t>
      </w:r>
    </w:p>
    <w:p w:rsidR="00E07E9F" w:rsidRDefault="00E07E9F" w:rsidP="004E74B4">
      <w:pPr>
        <w:pStyle w:val="ListParagraph"/>
        <w:ind w:left="90"/>
        <w:rPr>
          <w:shd w:val="clear" w:color="auto" w:fill="F5F5F5"/>
        </w:rPr>
      </w:pPr>
      <w:r>
        <w:t>62.</w:t>
      </w:r>
      <w:r w:rsidRPr="00E07E9F">
        <w:rPr>
          <w:rStyle w:val="hps"/>
          <w:shd w:val="clear" w:color="auto" w:fill="F5F5F5"/>
        </w:rPr>
        <w:t xml:space="preserve"> </w:t>
      </w:r>
      <w:r w:rsidRPr="00D84E0C">
        <w:rPr>
          <w:rStyle w:val="hps"/>
          <w:shd w:val="clear" w:color="auto" w:fill="F5F5F5"/>
        </w:rPr>
        <w:t>Endodontic</w:t>
      </w:r>
      <w:r w:rsidRPr="00D84E0C">
        <w:rPr>
          <w:rStyle w:val="apple-converted-space"/>
          <w:shd w:val="clear" w:color="auto" w:fill="F5F5F5"/>
        </w:rPr>
        <w:t> </w:t>
      </w:r>
      <w:r w:rsidRPr="00D84E0C">
        <w:rPr>
          <w:rStyle w:val="hps"/>
          <w:shd w:val="clear" w:color="auto" w:fill="F5F5F5"/>
        </w:rPr>
        <w:t>instrument</w:t>
      </w:r>
      <w:r>
        <w:rPr>
          <w:rStyle w:val="hps"/>
          <w:shd w:val="clear" w:color="auto" w:fill="F5F5F5"/>
        </w:rPr>
        <w:t>s</w:t>
      </w:r>
      <w:r w:rsidRPr="00D84E0C">
        <w:rPr>
          <w:shd w:val="clear" w:color="auto" w:fill="F5F5F5"/>
        </w:rPr>
        <w:t>.</w:t>
      </w:r>
      <w:r w:rsidRPr="00E07E9F">
        <w:t xml:space="preserve"> </w:t>
      </w:r>
      <w:proofErr w:type="gramStart"/>
      <w:r>
        <w:rPr>
          <w:shd w:val="clear" w:color="auto" w:fill="F5F5F5"/>
        </w:rPr>
        <w:t>C</w:t>
      </w:r>
      <w:r w:rsidRPr="00E07E9F">
        <w:rPr>
          <w:shd w:val="clear" w:color="auto" w:fill="F5F5F5"/>
        </w:rPr>
        <w:t>haracteristic</w:t>
      </w:r>
      <w:r w:rsidRPr="00D84E0C">
        <w:rPr>
          <w:rStyle w:val="apple-converted-space"/>
          <w:shd w:val="clear" w:color="auto" w:fill="F5F5F5"/>
        </w:rPr>
        <w:t> </w:t>
      </w:r>
      <w:r w:rsidRPr="00D84E0C">
        <w:rPr>
          <w:shd w:val="clear" w:color="auto" w:fill="F5F5F5"/>
        </w:rPr>
        <w:t>.</w:t>
      </w:r>
      <w:r w:rsidRPr="00D84E0C">
        <w:rPr>
          <w:rStyle w:val="apple-converted-space"/>
          <w:shd w:val="clear" w:color="auto" w:fill="F5F5F5"/>
        </w:rPr>
        <w:t> </w:t>
      </w:r>
      <w:proofErr w:type="gramEnd"/>
      <w:r w:rsidRPr="00D84E0C">
        <w:rPr>
          <w:rStyle w:val="hps"/>
          <w:shd w:val="clear" w:color="auto" w:fill="F5F5F5"/>
        </w:rPr>
        <w:t>Classification</w:t>
      </w:r>
      <w:r w:rsidRPr="00D84E0C">
        <w:rPr>
          <w:shd w:val="clear" w:color="auto" w:fill="F5F5F5"/>
        </w:rPr>
        <w:t>.</w:t>
      </w:r>
    </w:p>
    <w:p w:rsidR="00E07E9F" w:rsidRDefault="00E07E9F" w:rsidP="004E74B4">
      <w:pPr>
        <w:pStyle w:val="ListParagraph"/>
        <w:ind w:left="90"/>
        <w:rPr>
          <w:shd w:val="clear" w:color="auto" w:fill="F5F5F5"/>
        </w:rPr>
      </w:pPr>
      <w:r>
        <w:rPr>
          <w:shd w:val="clear" w:color="auto" w:fill="F5F5F5"/>
        </w:rPr>
        <w:t>63.</w:t>
      </w:r>
      <w:r w:rsidRPr="00E07E9F">
        <w:rPr>
          <w:rStyle w:val="hps"/>
          <w:shd w:val="clear" w:color="auto" w:fill="F5F5F5"/>
        </w:rPr>
        <w:t xml:space="preserve"> </w:t>
      </w:r>
      <w:r w:rsidRPr="00D84E0C">
        <w:rPr>
          <w:rStyle w:val="hps"/>
          <w:shd w:val="clear" w:color="auto" w:fill="F5F5F5"/>
        </w:rPr>
        <w:t>Indexing</w:t>
      </w:r>
      <w:r w:rsidRPr="00D84E0C">
        <w:rPr>
          <w:rStyle w:val="apple-converted-space"/>
          <w:shd w:val="clear" w:color="auto" w:fill="F5F5F5"/>
        </w:rPr>
        <w:t> </w:t>
      </w:r>
      <w:r>
        <w:rPr>
          <w:rStyle w:val="apple-converted-space"/>
          <w:shd w:val="clear" w:color="auto" w:fill="F5F5F5"/>
        </w:rPr>
        <w:t xml:space="preserve">of </w:t>
      </w:r>
      <w:r w:rsidRPr="00D84E0C">
        <w:rPr>
          <w:rStyle w:val="hps"/>
          <w:shd w:val="clear" w:color="auto" w:fill="F5F5F5"/>
        </w:rPr>
        <w:t>endodontic</w:t>
      </w:r>
      <w:r w:rsidRPr="00D84E0C">
        <w:rPr>
          <w:rStyle w:val="apple-converted-space"/>
          <w:shd w:val="clear" w:color="auto" w:fill="F5F5F5"/>
        </w:rPr>
        <w:t> </w:t>
      </w:r>
      <w:r w:rsidRPr="00D84E0C">
        <w:rPr>
          <w:rStyle w:val="hps"/>
          <w:shd w:val="clear" w:color="auto" w:fill="F5F5F5"/>
        </w:rPr>
        <w:t>instruments</w:t>
      </w:r>
      <w:r w:rsidRPr="00D84E0C">
        <w:rPr>
          <w:rStyle w:val="apple-converted-space"/>
          <w:shd w:val="clear" w:color="auto" w:fill="F5F5F5"/>
        </w:rPr>
        <w:t> </w:t>
      </w:r>
      <w:r w:rsidRPr="00D84E0C">
        <w:rPr>
          <w:rStyle w:val="hps"/>
          <w:shd w:val="clear" w:color="auto" w:fill="F5F5F5"/>
        </w:rPr>
        <w:t>after</w:t>
      </w:r>
      <w:r w:rsidRPr="00D84E0C">
        <w:rPr>
          <w:rStyle w:val="apple-converted-space"/>
          <w:shd w:val="clear" w:color="auto" w:fill="F5F5F5"/>
        </w:rPr>
        <w:t> </w:t>
      </w:r>
      <w:r w:rsidRPr="00D84E0C">
        <w:rPr>
          <w:rStyle w:val="hps"/>
          <w:shd w:val="clear" w:color="auto" w:fill="F5F5F5"/>
        </w:rPr>
        <w:t>ISO</w:t>
      </w:r>
      <w:r w:rsidRPr="00D84E0C">
        <w:rPr>
          <w:shd w:val="clear" w:color="auto" w:fill="F5F5F5"/>
        </w:rPr>
        <w:t>.</w:t>
      </w:r>
    </w:p>
    <w:p w:rsidR="00E07E9F" w:rsidRDefault="00E07E9F" w:rsidP="004E74B4">
      <w:pPr>
        <w:pStyle w:val="ListParagraph"/>
        <w:ind w:left="90"/>
        <w:rPr>
          <w:shd w:val="clear" w:color="auto" w:fill="F5F5F5"/>
        </w:rPr>
      </w:pPr>
      <w:r>
        <w:rPr>
          <w:shd w:val="clear" w:color="auto" w:fill="F5F5F5"/>
        </w:rPr>
        <w:t>64. Determination of working length in endodontic treatment.</w:t>
      </w:r>
    </w:p>
    <w:p w:rsidR="00E07E9F" w:rsidRDefault="00E07E9F" w:rsidP="004E74B4">
      <w:pPr>
        <w:pStyle w:val="ListParagraph"/>
        <w:ind w:left="90"/>
      </w:pPr>
      <w:r>
        <w:rPr>
          <w:shd w:val="clear" w:color="auto" w:fill="F5F5F5"/>
        </w:rPr>
        <w:t>65.</w:t>
      </w:r>
      <w:r w:rsidRPr="00E07E9F">
        <w:rPr>
          <w:rStyle w:val="hps"/>
          <w:shd w:val="clear" w:color="auto" w:fill="F5F5F5"/>
        </w:rPr>
        <w:t xml:space="preserve"> </w:t>
      </w:r>
      <w:r w:rsidRPr="00D84E0C">
        <w:rPr>
          <w:rStyle w:val="apple-converted-space"/>
          <w:shd w:val="clear" w:color="auto" w:fill="F5F5F5"/>
        </w:rPr>
        <w:t> </w:t>
      </w:r>
      <w:r w:rsidRPr="00D84E0C">
        <w:rPr>
          <w:rStyle w:val="hps"/>
          <w:shd w:val="clear" w:color="auto" w:fill="F5F5F5"/>
        </w:rPr>
        <w:t>Methods</w:t>
      </w:r>
      <w:r w:rsidRPr="00D84E0C">
        <w:rPr>
          <w:rStyle w:val="apple-converted-space"/>
          <w:shd w:val="clear" w:color="auto" w:fill="F5F5F5"/>
        </w:rPr>
        <w:t> </w:t>
      </w:r>
      <w:r w:rsidRPr="00D84E0C">
        <w:rPr>
          <w:rStyle w:val="hps"/>
          <w:shd w:val="clear" w:color="auto" w:fill="F5F5F5"/>
        </w:rPr>
        <w:t>of</w:t>
      </w:r>
      <w:r w:rsidRPr="00D84E0C">
        <w:rPr>
          <w:rStyle w:val="apple-converted-space"/>
          <w:shd w:val="clear" w:color="auto" w:fill="F5F5F5"/>
        </w:rPr>
        <w:t> </w:t>
      </w:r>
      <w:r w:rsidRPr="00D84E0C">
        <w:rPr>
          <w:rStyle w:val="hps"/>
          <w:shd w:val="clear" w:color="auto" w:fill="F5F5F5"/>
        </w:rPr>
        <w:t>widening</w:t>
      </w:r>
      <w:r w:rsidRPr="00D84E0C">
        <w:rPr>
          <w:rStyle w:val="apple-converted-space"/>
          <w:shd w:val="clear" w:color="auto" w:fill="F5F5F5"/>
        </w:rPr>
        <w:t> </w:t>
      </w:r>
      <w:r w:rsidRPr="00D84E0C">
        <w:rPr>
          <w:rStyle w:val="hpsatn"/>
          <w:shd w:val="clear" w:color="auto" w:fill="F5F5F5"/>
        </w:rPr>
        <w:t>(</w:t>
      </w:r>
      <w:r w:rsidRPr="00D84E0C">
        <w:rPr>
          <w:shd w:val="clear" w:color="auto" w:fill="F5F5F5"/>
        </w:rPr>
        <w:t>permeability)</w:t>
      </w:r>
      <w:r w:rsidRPr="00D84E0C">
        <w:rPr>
          <w:rStyle w:val="apple-converted-space"/>
          <w:shd w:val="clear" w:color="auto" w:fill="F5F5F5"/>
        </w:rPr>
        <w:t> </w:t>
      </w:r>
      <w:r w:rsidRPr="00D84E0C">
        <w:rPr>
          <w:rStyle w:val="hps"/>
          <w:shd w:val="clear" w:color="auto" w:fill="F5F5F5"/>
        </w:rPr>
        <w:t>of the root canals</w:t>
      </w:r>
      <w:r w:rsidRPr="00D84E0C">
        <w:rPr>
          <w:shd w:val="clear" w:color="auto" w:fill="F5F5F5"/>
        </w:rPr>
        <w:t>.</w:t>
      </w:r>
      <w:r w:rsidRPr="00D84E0C">
        <w:rPr>
          <w:rStyle w:val="apple-converted-space"/>
          <w:shd w:val="clear" w:color="auto" w:fill="F5F5F5"/>
        </w:rPr>
        <w:t> </w:t>
      </w:r>
      <w:r w:rsidRPr="00D84E0C">
        <w:rPr>
          <w:rStyle w:val="hps"/>
          <w:shd w:val="clear" w:color="auto" w:fill="F5F5F5"/>
        </w:rPr>
        <w:t>Instruments and their use</w:t>
      </w:r>
      <w:r w:rsidRPr="00D84E0C">
        <w:rPr>
          <w:shd w:val="clear" w:color="auto" w:fill="F5F5F5"/>
        </w:rPr>
        <w:t>.</w:t>
      </w:r>
      <w:r w:rsidRPr="00D84E0C">
        <w:br/>
      </w:r>
      <w:r>
        <w:t>66.</w:t>
      </w:r>
      <w:r w:rsidRPr="00E07E9F">
        <w:rPr>
          <w:rStyle w:val="hps"/>
        </w:rPr>
        <w:t xml:space="preserve"> </w:t>
      </w:r>
      <w:r w:rsidRPr="00D84E0C">
        <w:rPr>
          <w:rStyle w:val="hps"/>
        </w:rPr>
        <w:t>Instrumental root canal</w:t>
      </w:r>
      <w:r w:rsidRPr="00D84E0C">
        <w:rPr>
          <w:rStyle w:val="apple-converted-space"/>
        </w:rPr>
        <w:t> </w:t>
      </w:r>
      <w:r w:rsidRPr="00D84E0C">
        <w:rPr>
          <w:rStyle w:val="hps"/>
        </w:rPr>
        <w:t>preparation</w:t>
      </w:r>
      <w:r w:rsidRPr="00D84E0C">
        <w:rPr>
          <w:rStyle w:val="apple-converted-space"/>
        </w:rPr>
        <w:t> </w:t>
      </w:r>
      <w:r w:rsidRPr="00D84E0C">
        <w:rPr>
          <w:rStyle w:val="hps"/>
        </w:rPr>
        <w:t>techniques</w:t>
      </w:r>
      <w:r w:rsidRPr="00D84E0C">
        <w:rPr>
          <w:rStyle w:val="apple-converted-space"/>
        </w:rPr>
        <w:t xml:space="preserve"> by </w:t>
      </w:r>
      <w:r w:rsidRPr="00D84E0C">
        <w:rPr>
          <w:rStyle w:val="hps"/>
        </w:rPr>
        <w:t>"step back</w:t>
      </w:r>
      <w:r w:rsidRPr="00D84E0C">
        <w:t>"</w:t>
      </w:r>
      <w:r w:rsidRPr="00D84E0C">
        <w:rPr>
          <w:rStyle w:val="apple-converted-space"/>
        </w:rPr>
        <w:t> </w:t>
      </w:r>
      <w:r w:rsidRPr="00D84E0C">
        <w:rPr>
          <w:rStyle w:val="hps"/>
        </w:rPr>
        <w:t>and</w:t>
      </w:r>
      <w:r w:rsidRPr="00D84E0C">
        <w:rPr>
          <w:rStyle w:val="apple-converted-space"/>
        </w:rPr>
        <w:t> </w:t>
      </w:r>
      <w:r w:rsidRPr="00D84E0C">
        <w:rPr>
          <w:rStyle w:val="hpsatn"/>
        </w:rPr>
        <w:t>"</w:t>
      </w:r>
      <w:r w:rsidRPr="00D84E0C">
        <w:rPr>
          <w:rStyle w:val="hps"/>
        </w:rPr>
        <w:t>crown down</w:t>
      </w:r>
      <w:r w:rsidRPr="00D84E0C">
        <w:t>".</w:t>
      </w:r>
    </w:p>
    <w:p w:rsidR="00E07E9F" w:rsidRDefault="00E07E9F" w:rsidP="004E74B4">
      <w:pPr>
        <w:pStyle w:val="ListParagraph"/>
        <w:ind w:left="90"/>
        <w:rPr>
          <w:shd w:val="clear" w:color="auto" w:fill="F5F5F5"/>
        </w:rPr>
      </w:pPr>
      <w:r>
        <w:t>67.</w:t>
      </w:r>
      <w:r w:rsidRPr="00E07E9F">
        <w:rPr>
          <w:rStyle w:val="hps"/>
          <w:shd w:val="clear" w:color="auto" w:fill="F5F5F5"/>
        </w:rPr>
        <w:t xml:space="preserve"> </w:t>
      </w:r>
      <w:r w:rsidRPr="00D84E0C">
        <w:rPr>
          <w:rStyle w:val="hps"/>
          <w:shd w:val="clear" w:color="auto" w:fill="F5F5F5"/>
        </w:rPr>
        <w:t>Physical methods</w:t>
      </w:r>
      <w:r w:rsidRPr="00D84E0C">
        <w:rPr>
          <w:rStyle w:val="apple-converted-space"/>
          <w:shd w:val="clear" w:color="auto" w:fill="F5F5F5"/>
        </w:rPr>
        <w:t> </w:t>
      </w:r>
      <w:r>
        <w:rPr>
          <w:rStyle w:val="apple-converted-space"/>
          <w:shd w:val="clear" w:color="auto" w:fill="F5F5F5"/>
        </w:rPr>
        <w:t xml:space="preserve">used in </w:t>
      </w:r>
      <w:r>
        <w:rPr>
          <w:rStyle w:val="hps"/>
          <w:shd w:val="clear" w:color="auto" w:fill="F5F5F5"/>
        </w:rPr>
        <w:t>the</w:t>
      </w:r>
      <w:r w:rsidRPr="00D84E0C">
        <w:rPr>
          <w:rStyle w:val="hps"/>
          <w:shd w:val="clear" w:color="auto" w:fill="F5F5F5"/>
        </w:rPr>
        <w:t xml:space="preserve"> treat</w:t>
      </w:r>
      <w:r>
        <w:rPr>
          <w:rStyle w:val="hps"/>
          <w:shd w:val="clear" w:color="auto" w:fill="F5F5F5"/>
        </w:rPr>
        <w:t>ment of</w:t>
      </w:r>
      <w:r w:rsidRPr="00D84E0C">
        <w:rPr>
          <w:rStyle w:val="apple-converted-space"/>
          <w:shd w:val="clear" w:color="auto" w:fill="F5F5F5"/>
        </w:rPr>
        <w:t> </w:t>
      </w:r>
      <w:r w:rsidRPr="00D84E0C">
        <w:rPr>
          <w:rStyle w:val="hps"/>
          <w:shd w:val="clear" w:color="auto" w:fill="F5F5F5"/>
        </w:rPr>
        <w:t>pulpitis</w:t>
      </w:r>
      <w:r w:rsidRPr="00D84E0C">
        <w:rPr>
          <w:shd w:val="clear" w:color="auto" w:fill="F5F5F5"/>
        </w:rPr>
        <w:t>.</w:t>
      </w:r>
    </w:p>
    <w:p w:rsidR="00A4782C" w:rsidRDefault="00E07E9F" w:rsidP="004E74B4">
      <w:pPr>
        <w:pStyle w:val="ListParagraph"/>
        <w:ind w:left="90"/>
      </w:pPr>
      <w:r>
        <w:rPr>
          <w:shd w:val="clear" w:color="auto" w:fill="F5F5F5"/>
        </w:rPr>
        <w:t>68.</w:t>
      </w:r>
      <w:r w:rsidRPr="00E07E9F">
        <w:rPr>
          <w:rStyle w:val="hps"/>
          <w:shd w:val="clear" w:color="auto" w:fill="F5F5F5"/>
        </w:rPr>
        <w:t xml:space="preserve"> </w:t>
      </w:r>
      <w:r w:rsidRPr="00D84E0C">
        <w:rPr>
          <w:rStyle w:val="apple-converted-space"/>
          <w:shd w:val="clear" w:color="auto" w:fill="F5F5F5"/>
        </w:rPr>
        <w:t> </w:t>
      </w:r>
      <w:r>
        <w:rPr>
          <w:rStyle w:val="hps"/>
          <w:shd w:val="clear" w:color="auto" w:fill="F5F5F5"/>
        </w:rPr>
        <w:t xml:space="preserve">Problems during treatment by vital </w:t>
      </w:r>
      <w:proofErr w:type="gramStart"/>
      <w:r>
        <w:rPr>
          <w:rStyle w:val="hps"/>
          <w:shd w:val="clear" w:color="auto" w:fill="F5F5F5"/>
        </w:rPr>
        <w:t>and  nonvital</w:t>
      </w:r>
      <w:proofErr w:type="gramEnd"/>
      <w:r>
        <w:rPr>
          <w:rStyle w:val="hps"/>
          <w:shd w:val="clear" w:color="auto" w:fill="F5F5F5"/>
        </w:rPr>
        <w:t xml:space="preserve"> , extirpation and amputation methods of pulpitis</w:t>
      </w:r>
      <w:r w:rsidRPr="00D84E0C">
        <w:br/>
      </w:r>
      <w:r>
        <w:t>69.</w:t>
      </w:r>
      <w:r w:rsidRPr="00E07E9F">
        <w:rPr>
          <w:rStyle w:val="hps"/>
        </w:rPr>
        <w:t xml:space="preserve"> </w:t>
      </w:r>
      <w:r w:rsidRPr="00D84E0C">
        <w:rPr>
          <w:rStyle w:val="hps"/>
        </w:rPr>
        <w:t>Prevention of</w:t>
      </w:r>
      <w:r w:rsidRPr="00D84E0C">
        <w:rPr>
          <w:rStyle w:val="apple-converted-space"/>
        </w:rPr>
        <w:t> </w:t>
      </w:r>
      <w:r w:rsidRPr="00D84E0C">
        <w:rPr>
          <w:rStyle w:val="hps"/>
        </w:rPr>
        <w:t>complications</w:t>
      </w:r>
      <w:r w:rsidRPr="00D84E0C">
        <w:rPr>
          <w:rStyle w:val="apple-converted-space"/>
        </w:rPr>
        <w:t> </w:t>
      </w:r>
      <w:r w:rsidRPr="00D84E0C">
        <w:rPr>
          <w:rStyle w:val="hps"/>
        </w:rPr>
        <w:t>in the pulpitis treatment</w:t>
      </w:r>
      <w:r w:rsidRPr="00D84E0C">
        <w:t>.</w:t>
      </w:r>
    </w:p>
    <w:p w:rsidR="00A4782C" w:rsidRDefault="00A4782C" w:rsidP="004E74B4">
      <w:pPr>
        <w:pStyle w:val="ListParagraph"/>
        <w:ind w:left="90"/>
      </w:pPr>
      <w:r>
        <w:lastRenderedPageBreak/>
        <w:t>70.</w:t>
      </w:r>
      <w:r w:rsidRPr="00A4782C">
        <w:rPr>
          <w:rStyle w:val="hps"/>
        </w:rPr>
        <w:t xml:space="preserve"> </w:t>
      </w:r>
      <w:r w:rsidRPr="00D84E0C">
        <w:rPr>
          <w:rStyle w:val="hps"/>
        </w:rPr>
        <w:t>Canal filling materials</w:t>
      </w:r>
      <w:r w:rsidRPr="00D84E0C">
        <w:t>.</w:t>
      </w:r>
      <w:r w:rsidRPr="00D84E0C">
        <w:rPr>
          <w:rStyle w:val="apple-converted-space"/>
        </w:rPr>
        <w:t> </w:t>
      </w:r>
      <w:r w:rsidRPr="00D84E0C">
        <w:rPr>
          <w:rStyle w:val="hps"/>
        </w:rPr>
        <w:t>Classification</w:t>
      </w:r>
      <w:r w:rsidRPr="00D84E0C">
        <w:t>.</w:t>
      </w:r>
      <w:r w:rsidRPr="00D84E0C">
        <w:br/>
      </w:r>
      <w:r>
        <w:rPr>
          <w:rStyle w:val="hps"/>
        </w:rPr>
        <w:t>71</w:t>
      </w:r>
      <w:r w:rsidRPr="00D84E0C">
        <w:rPr>
          <w:rStyle w:val="hps"/>
        </w:rPr>
        <w:t>.</w:t>
      </w:r>
      <w:r w:rsidRPr="00D84E0C">
        <w:rPr>
          <w:rStyle w:val="apple-converted-space"/>
        </w:rPr>
        <w:t> </w:t>
      </w:r>
      <w:r w:rsidRPr="00D84E0C">
        <w:rPr>
          <w:rStyle w:val="hps"/>
        </w:rPr>
        <w:t>Canal filling materials</w:t>
      </w:r>
      <w:r w:rsidRPr="00D84E0C">
        <w:t>.</w:t>
      </w:r>
      <w:r w:rsidRPr="00D84E0C">
        <w:rPr>
          <w:rStyle w:val="apple-converted-space"/>
        </w:rPr>
        <w:t> </w:t>
      </w:r>
      <w:r w:rsidRPr="00D84E0C">
        <w:rPr>
          <w:rStyle w:val="hps"/>
        </w:rPr>
        <w:t>Thermofil</w:t>
      </w:r>
      <w:r>
        <w:t>es.</w:t>
      </w:r>
    </w:p>
    <w:p w:rsidR="00A4782C" w:rsidRDefault="00A4782C" w:rsidP="004E74B4">
      <w:pPr>
        <w:pStyle w:val="ListParagraph"/>
        <w:ind w:left="90"/>
      </w:pPr>
      <w:r>
        <w:t>72.</w:t>
      </w:r>
      <w:r w:rsidRPr="00A4782C">
        <w:rPr>
          <w:rStyle w:val="hps"/>
        </w:rPr>
        <w:t xml:space="preserve"> </w:t>
      </w:r>
      <w:r w:rsidRPr="00D84E0C">
        <w:rPr>
          <w:rStyle w:val="hps"/>
        </w:rPr>
        <w:t>Lateral</w:t>
      </w:r>
      <w:r w:rsidRPr="00D84E0C">
        <w:rPr>
          <w:rStyle w:val="apple-converted-space"/>
        </w:rPr>
        <w:t> </w:t>
      </w:r>
      <w:r w:rsidRPr="00D84E0C">
        <w:rPr>
          <w:rStyle w:val="hps"/>
        </w:rPr>
        <w:t>condensation</w:t>
      </w:r>
      <w:r w:rsidRPr="00D84E0C">
        <w:rPr>
          <w:rStyle w:val="apple-converted-space"/>
        </w:rPr>
        <w:t> </w:t>
      </w:r>
      <w:r w:rsidRPr="00D84E0C">
        <w:rPr>
          <w:rStyle w:val="hps"/>
        </w:rPr>
        <w:t>in</w:t>
      </w:r>
      <w:r w:rsidRPr="00D84E0C">
        <w:rPr>
          <w:rStyle w:val="apple-converted-space"/>
        </w:rPr>
        <w:t> </w:t>
      </w:r>
      <w:r>
        <w:rPr>
          <w:rStyle w:val="apple-converted-space"/>
        </w:rPr>
        <w:t xml:space="preserve">root canal </w:t>
      </w:r>
      <w:r w:rsidRPr="00D84E0C">
        <w:rPr>
          <w:rStyle w:val="hps"/>
        </w:rPr>
        <w:t>filling</w:t>
      </w:r>
      <w:r>
        <w:rPr>
          <w:rStyle w:val="apple-converted-space"/>
        </w:rPr>
        <w:t>.</w:t>
      </w:r>
    </w:p>
    <w:p w:rsidR="00A4782C" w:rsidRDefault="00A4782C" w:rsidP="00A4782C">
      <w:pPr>
        <w:pStyle w:val="ListParagraph"/>
        <w:ind w:left="90"/>
      </w:pPr>
      <w:r>
        <w:rPr>
          <w:rStyle w:val="hps"/>
        </w:rPr>
        <w:t>73. Vertical</w:t>
      </w:r>
      <w:r w:rsidRPr="00D84E0C">
        <w:rPr>
          <w:rStyle w:val="apple-converted-space"/>
        </w:rPr>
        <w:t> </w:t>
      </w:r>
      <w:r w:rsidRPr="00D84E0C">
        <w:rPr>
          <w:rStyle w:val="hps"/>
        </w:rPr>
        <w:t>condensation</w:t>
      </w:r>
      <w:r w:rsidRPr="00D84E0C">
        <w:rPr>
          <w:rStyle w:val="apple-converted-space"/>
        </w:rPr>
        <w:t> </w:t>
      </w:r>
      <w:r w:rsidRPr="00D84E0C">
        <w:rPr>
          <w:rStyle w:val="hps"/>
        </w:rPr>
        <w:t>in</w:t>
      </w:r>
      <w:r w:rsidRPr="00D84E0C">
        <w:rPr>
          <w:rStyle w:val="apple-converted-space"/>
        </w:rPr>
        <w:t> </w:t>
      </w:r>
      <w:r>
        <w:rPr>
          <w:rStyle w:val="hps"/>
        </w:rPr>
        <w:t>root canal filling</w:t>
      </w:r>
      <w:r w:rsidRPr="00D84E0C">
        <w:t>.</w:t>
      </w:r>
    </w:p>
    <w:p w:rsidR="00A4782C" w:rsidRDefault="00A4782C" w:rsidP="00A4782C">
      <w:pPr>
        <w:pStyle w:val="ListParagraph"/>
        <w:ind w:left="90"/>
        <w:rPr>
          <w:color w:val="212121"/>
          <w:lang w:val="en"/>
        </w:rPr>
      </w:pPr>
      <w:r>
        <w:t xml:space="preserve">74. </w:t>
      </w:r>
      <w:r w:rsidRPr="00A4782C">
        <w:rPr>
          <w:color w:val="212121"/>
          <w:lang w:val="en"/>
        </w:rPr>
        <w:t>The tech</w:t>
      </w:r>
      <w:r>
        <w:rPr>
          <w:color w:val="212121"/>
          <w:lang w:val="en"/>
        </w:rPr>
        <w:t>nique of root canal filling</w:t>
      </w:r>
      <w:r w:rsidRPr="00A4782C">
        <w:rPr>
          <w:color w:val="212121"/>
          <w:lang w:val="en"/>
        </w:rPr>
        <w:t xml:space="preserve"> </w:t>
      </w:r>
      <w:r>
        <w:rPr>
          <w:color w:val="212121"/>
          <w:lang w:val="en"/>
        </w:rPr>
        <w:t>by the injection method of plasticized guttapercha.</w:t>
      </w:r>
    </w:p>
    <w:p w:rsidR="00A4782C" w:rsidRDefault="00A4782C" w:rsidP="00A4782C">
      <w:pPr>
        <w:pStyle w:val="ListParagraph"/>
        <w:ind w:left="90"/>
        <w:rPr>
          <w:lang w:val="en"/>
        </w:rPr>
      </w:pPr>
      <w:r>
        <w:rPr>
          <w:lang w:val="en"/>
        </w:rPr>
        <w:t>75.</w:t>
      </w:r>
      <w:r w:rsidRPr="00A4782C">
        <w:rPr>
          <w:rStyle w:val="hps"/>
        </w:rPr>
        <w:t xml:space="preserve"> </w:t>
      </w:r>
      <w:r w:rsidRPr="00D84E0C">
        <w:rPr>
          <w:rStyle w:val="hps"/>
        </w:rPr>
        <w:t>Instruments required</w:t>
      </w:r>
      <w:r w:rsidRPr="00D84E0C">
        <w:rPr>
          <w:rStyle w:val="apple-converted-space"/>
        </w:rPr>
        <w:t> </w:t>
      </w:r>
      <w:r w:rsidRPr="00D84E0C">
        <w:rPr>
          <w:rStyle w:val="hps"/>
        </w:rPr>
        <w:t>for</w:t>
      </w:r>
      <w:r w:rsidRPr="00D84E0C">
        <w:rPr>
          <w:rStyle w:val="apple-converted-space"/>
        </w:rPr>
        <w:t> </w:t>
      </w:r>
      <w:r>
        <w:rPr>
          <w:rStyle w:val="hps"/>
        </w:rPr>
        <w:t>root canals filling</w:t>
      </w:r>
      <w:r w:rsidRPr="00D84E0C">
        <w:t>.</w:t>
      </w:r>
      <w:r w:rsidRPr="00D84E0C">
        <w:rPr>
          <w:rStyle w:val="apple-converted-space"/>
        </w:rPr>
        <w:t> </w:t>
      </w:r>
      <w:r w:rsidRPr="00D84E0C">
        <w:rPr>
          <w:rStyle w:val="hps"/>
        </w:rPr>
        <w:t>Their selection</w:t>
      </w:r>
      <w:r w:rsidRPr="00D84E0C">
        <w:t>.</w:t>
      </w:r>
      <w:r w:rsidRPr="00D84E0C">
        <w:br/>
      </w:r>
      <w:r>
        <w:rPr>
          <w:lang w:val="en"/>
        </w:rPr>
        <w:t>76</w:t>
      </w:r>
      <w:proofErr w:type="gramStart"/>
      <w:r>
        <w:rPr>
          <w:lang w:val="en"/>
        </w:rPr>
        <w:t>.Complications</w:t>
      </w:r>
      <w:proofErr w:type="gramEnd"/>
      <w:r>
        <w:rPr>
          <w:lang w:val="en"/>
        </w:rPr>
        <w:t xml:space="preserve"> that can appear in the treatment of pulpitis.</w:t>
      </w:r>
    </w:p>
    <w:p w:rsidR="00A4782C" w:rsidRDefault="00A4782C" w:rsidP="00A4782C">
      <w:pPr>
        <w:pStyle w:val="ListParagraph"/>
        <w:ind w:left="90"/>
        <w:rPr>
          <w:lang w:val="en"/>
        </w:rPr>
      </w:pPr>
      <w:r>
        <w:rPr>
          <w:lang w:val="en"/>
        </w:rPr>
        <w:t>77</w:t>
      </w:r>
      <w:proofErr w:type="gramStart"/>
      <w:r>
        <w:rPr>
          <w:lang w:val="en"/>
        </w:rPr>
        <w:t>.Steps</w:t>
      </w:r>
      <w:proofErr w:type="gramEnd"/>
      <w:r>
        <w:rPr>
          <w:lang w:val="en"/>
        </w:rPr>
        <w:t xml:space="preserve"> of local treatment of apical acute periodontitis.</w:t>
      </w:r>
    </w:p>
    <w:p w:rsidR="00A4782C" w:rsidRDefault="00A4782C" w:rsidP="00A4782C">
      <w:pPr>
        <w:pStyle w:val="ListParagraph"/>
        <w:ind w:left="90"/>
        <w:rPr>
          <w:lang w:val="en"/>
        </w:rPr>
      </w:pPr>
      <w:r>
        <w:rPr>
          <w:lang w:val="en"/>
        </w:rPr>
        <w:t>78.</w:t>
      </w:r>
      <w:r w:rsidRPr="00A4782C">
        <w:rPr>
          <w:lang w:val="en"/>
        </w:rPr>
        <w:t xml:space="preserve"> </w:t>
      </w:r>
      <w:r>
        <w:rPr>
          <w:lang w:val="en"/>
        </w:rPr>
        <w:t>Steps of local treatment of apical chronic exacerbated periodontitis.</w:t>
      </w:r>
    </w:p>
    <w:p w:rsidR="00A4782C" w:rsidRDefault="00A4782C" w:rsidP="00A4782C">
      <w:pPr>
        <w:pStyle w:val="ListParagraph"/>
        <w:ind w:left="90"/>
        <w:rPr>
          <w:lang w:val="en"/>
        </w:rPr>
      </w:pPr>
      <w:r>
        <w:rPr>
          <w:lang w:val="en"/>
        </w:rPr>
        <w:t>79</w:t>
      </w:r>
      <w:proofErr w:type="gramStart"/>
      <w:r>
        <w:rPr>
          <w:lang w:val="en"/>
        </w:rPr>
        <w:t>.General</w:t>
      </w:r>
      <w:proofErr w:type="gramEnd"/>
      <w:r>
        <w:rPr>
          <w:lang w:val="en"/>
        </w:rPr>
        <w:t xml:space="preserve"> treatment of apical acute periodontitis and of apical chronic exacerbated periodontitis.</w:t>
      </w:r>
    </w:p>
    <w:p w:rsidR="00A4782C" w:rsidRDefault="00153C14" w:rsidP="00A4782C">
      <w:pPr>
        <w:pStyle w:val="ListParagraph"/>
        <w:ind w:left="90"/>
        <w:rPr>
          <w:lang w:val="en"/>
        </w:rPr>
      </w:pPr>
      <w:r>
        <w:rPr>
          <w:lang w:val="en"/>
        </w:rPr>
        <w:t>80</w:t>
      </w:r>
      <w:proofErr w:type="gramStart"/>
      <w:r>
        <w:rPr>
          <w:lang w:val="en"/>
        </w:rPr>
        <w:t>.Treatment</w:t>
      </w:r>
      <w:proofErr w:type="gramEnd"/>
      <w:r>
        <w:rPr>
          <w:lang w:val="en"/>
        </w:rPr>
        <w:t xml:space="preserve"> of apical chronic fibrous periodontitis.</w:t>
      </w:r>
    </w:p>
    <w:p w:rsidR="00153C14" w:rsidRDefault="00153C14" w:rsidP="00A4782C">
      <w:pPr>
        <w:pStyle w:val="ListParagraph"/>
        <w:ind w:left="90"/>
      </w:pPr>
      <w:r>
        <w:rPr>
          <w:lang w:val="en"/>
        </w:rPr>
        <w:t>81.</w:t>
      </w:r>
      <w:r w:rsidRPr="00153C14">
        <w:t xml:space="preserve"> </w:t>
      </w:r>
      <w:r>
        <w:t>Treatment of c</w:t>
      </w:r>
      <w:r w:rsidRPr="00DE1601">
        <w:t>hronic apical granulous periodontitis.</w:t>
      </w:r>
    </w:p>
    <w:p w:rsidR="00153C14" w:rsidRDefault="00153C14" w:rsidP="00153C14">
      <w:pPr>
        <w:pStyle w:val="ListParagraph"/>
        <w:ind w:left="90"/>
      </w:pPr>
      <w:r>
        <w:t>82. Treatment of c</w:t>
      </w:r>
      <w:r w:rsidRPr="00DE1601">
        <w:t>hronic apical granulomatous periodontitis</w:t>
      </w:r>
      <w:r>
        <w:t>.</w:t>
      </w:r>
    </w:p>
    <w:p w:rsidR="00153C14" w:rsidRDefault="00153C14" w:rsidP="00153C14">
      <w:pPr>
        <w:pStyle w:val="ListParagraph"/>
        <w:ind w:left="90"/>
      </w:pPr>
      <w:r>
        <w:t>83.</w:t>
      </w:r>
      <w:r w:rsidRPr="00153C14">
        <w:t xml:space="preserve"> </w:t>
      </w:r>
      <w:r w:rsidRPr="00DE1601">
        <w:t>Conservative and surgical methods of treatment of apical periodontitis.</w:t>
      </w:r>
    </w:p>
    <w:p w:rsidR="00153C14" w:rsidRDefault="00153C14" w:rsidP="00153C14">
      <w:pPr>
        <w:pStyle w:val="ListParagraph"/>
        <w:ind w:left="90"/>
      </w:pPr>
      <w:r>
        <w:t xml:space="preserve">84. </w:t>
      </w:r>
      <w:r w:rsidRPr="00DE1601">
        <w:t>Clinical and radiological data of chronic apical periodontitis.</w:t>
      </w:r>
    </w:p>
    <w:p w:rsidR="00153C14" w:rsidRDefault="00153C14" w:rsidP="00153C14">
      <w:pPr>
        <w:pStyle w:val="ListParagraph"/>
        <w:ind w:left="90"/>
      </w:pPr>
      <w:r>
        <w:t>85</w:t>
      </w:r>
      <w:proofErr w:type="gramStart"/>
      <w:r>
        <w:t>.Methods</w:t>
      </w:r>
      <w:proofErr w:type="gramEnd"/>
      <w:r>
        <w:t xml:space="preserve"> of sterilization of root canals.</w:t>
      </w:r>
    </w:p>
    <w:p w:rsidR="00153C14" w:rsidRDefault="00153C14" w:rsidP="00153C14">
      <w:pPr>
        <w:pStyle w:val="ListParagraph"/>
        <w:ind w:left="90"/>
      </w:pPr>
      <w:r>
        <w:t>86</w:t>
      </w:r>
      <w:proofErr w:type="gramStart"/>
      <w:r>
        <w:t>.Methods</w:t>
      </w:r>
      <w:proofErr w:type="gramEnd"/>
      <w:r>
        <w:t xml:space="preserve"> and techniques for endodontic space irigation. Solutions (antiseptics).</w:t>
      </w:r>
    </w:p>
    <w:p w:rsidR="00785CC0" w:rsidRDefault="00153C14" w:rsidP="00785CC0">
      <w:pPr>
        <w:pStyle w:val="ListParagraph"/>
        <w:ind w:left="90"/>
      </w:pPr>
      <w:r>
        <w:t>87</w:t>
      </w:r>
      <w:proofErr w:type="gramStart"/>
      <w:r>
        <w:t>.</w:t>
      </w:r>
      <w:r w:rsidR="00785CC0">
        <w:t>Drugs</w:t>
      </w:r>
      <w:proofErr w:type="gramEnd"/>
      <w:r w:rsidR="00785CC0">
        <w:t xml:space="preserve"> used in medicamentous treatment of root canals. Groups. R</w:t>
      </w:r>
      <w:r w:rsidR="00785CC0" w:rsidRPr="00785CC0">
        <w:t>equirements</w:t>
      </w:r>
      <w:r w:rsidR="00785CC0">
        <w:t>.</w:t>
      </w:r>
    </w:p>
    <w:p w:rsidR="00785CC0" w:rsidRDefault="00785CC0" w:rsidP="00785CC0">
      <w:pPr>
        <w:pStyle w:val="ListParagraph"/>
        <w:ind w:left="90"/>
      </w:pPr>
      <w:r>
        <w:t>88. Physiotherapeuthical</w:t>
      </w:r>
      <w:r w:rsidRPr="00DE1601">
        <w:t xml:space="preserve"> methods in the treatment of apical periodontitis.</w:t>
      </w:r>
    </w:p>
    <w:p w:rsidR="00785CC0" w:rsidRDefault="00785CC0" w:rsidP="00785CC0">
      <w:pPr>
        <w:pStyle w:val="ListParagraph"/>
        <w:ind w:left="90"/>
      </w:pPr>
      <w:r>
        <w:t xml:space="preserve">89. </w:t>
      </w:r>
      <w:r w:rsidRPr="00DE1601">
        <w:t>Medicamentous treatment of root canals in apical periodontitis.</w:t>
      </w:r>
    </w:p>
    <w:p w:rsidR="00785CC0" w:rsidRDefault="00785CC0" w:rsidP="00785CC0">
      <w:pPr>
        <w:pStyle w:val="ListParagraph"/>
        <w:ind w:left="90"/>
      </w:pPr>
      <w:r>
        <w:t>90</w:t>
      </w:r>
      <w:proofErr w:type="gramStart"/>
      <w:r>
        <w:t>.</w:t>
      </w:r>
      <w:r w:rsidRPr="00FA7780">
        <w:t>Errors</w:t>
      </w:r>
      <w:proofErr w:type="gramEnd"/>
      <w:r w:rsidRPr="00DE1601">
        <w:t xml:space="preserve"> and complications in the treatment of apical periodontitis. </w:t>
      </w:r>
    </w:p>
    <w:p w:rsidR="00785CC0" w:rsidRPr="00DE1601" w:rsidRDefault="00785CC0" w:rsidP="00785CC0">
      <w:pPr>
        <w:pStyle w:val="ListParagraph"/>
        <w:ind w:left="90"/>
      </w:pPr>
      <w:r>
        <w:t>91</w:t>
      </w:r>
      <w:proofErr w:type="gramStart"/>
      <w:r>
        <w:t>.</w:t>
      </w:r>
      <w:r w:rsidRPr="00DE1601">
        <w:t>Removing</w:t>
      </w:r>
      <w:proofErr w:type="gramEnd"/>
      <w:r w:rsidRPr="00DE1601">
        <w:t xml:space="preserve"> filling material from the root canals. Indications. Methods.</w:t>
      </w:r>
    </w:p>
    <w:p w:rsidR="00785CC0" w:rsidRPr="00DE1601" w:rsidRDefault="00785CC0" w:rsidP="00785CC0">
      <w:pPr>
        <w:pStyle w:val="ListParagraph"/>
        <w:ind w:left="90"/>
      </w:pPr>
    </w:p>
    <w:p w:rsidR="00785CC0" w:rsidRPr="00DE1601" w:rsidRDefault="00785CC0" w:rsidP="00785CC0">
      <w:pPr>
        <w:pStyle w:val="ListParagraph"/>
        <w:ind w:left="90"/>
      </w:pPr>
    </w:p>
    <w:p w:rsidR="00527767" w:rsidRPr="00785CC0" w:rsidRDefault="00527767" w:rsidP="00785CC0"/>
    <w:p w:rsidR="00527767" w:rsidRDefault="00527767" w:rsidP="00527767">
      <w:pPr>
        <w:ind w:left="567"/>
        <w:jc w:val="both"/>
        <w:rPr>
          <w:b/>
          <w:lang w:val="ro-RO"/>
        </w:rPr>
      </w:pPr>
      <w:r>
        <w:rPr>
          <w:b/>
          <w:lang w:val="ro-RO"/>
        </w:rPr>
        <w:t>Şef catedră</w:t>
      </w:r>
    </w:p>
    <w:p w:rsidR="00527767" w:rsidRDefault="00527767" w:rsidP="00527767">
      <w:pPr>
        <w:ind w:left="567"/>
        <w:jc w:val="both"/>
        <w:rPr>
          <w:b/>
          <w:lang w:val="ro-RO"/>
        </w:rPr>
      </w:pPr>
      <w:r>
        <w:rPr>
          <w:b/>
          <w:lang w:val="ro-RO"/>
        </w:rPr>
        <w:t xml:space="preserve">d.h.ş.m., prof. universitar                                               </w:t>
      </w:r>
      <w:r w:rsidR="00182BD6">
        <w:rPr>
          <w:b/>
          <w:lang w:val="ro-RO"/>
        </w:rPr>
        <w:tab/>
      </w:r>
      <w:r w:rsidR="00182BD6">
        <w:rPr>
          <w:b/>
          <w:lang w:val="ro-RO"/>
        </w:rPr>
        <w:tab/>
      </w:r>
      <w:r w:rsidR="00182BD6">
        <w:rPr>
          <w:b/>
          <w:lang w:val="ro-RO"/>
        </w:rPr>
        <w:tab/>
        <w:t xml:space="preserve">        </w:t>
      </w:r>
      <w:r>
        <w:rPr>
          <w:b/>
          <w:lang w:val="ro-RO"/>
        </w:rPr>
        <w:t xml:space="preserve"> </w:t>
      </w:r>
      <w:r w:rsidR="009F1C0B">
        <w:rPr>
          <w:b/>
          <w:lang w:val="ro-RO"/>
        </w:rPr>
        <w:t>S.Ciobanu</w:t>
      </w:r>
    </w:p>
    <w:p w:rsidR="00527767" w:rsidRDefault="00527767" w:rsidP="00527767">
      <w:pPr>
        <w:ind w:left="567"/>
        <w:jc w:val="both"/>
        <w:rPr>
          <w:b/>
          <w:lang w:val="ro-RO"/>
        </w:rPr>
      </w:pPr>
    </w:p>
    <w:p w:rsidR="00527767" w:rsidRDefault="00527767" w:rsidP="00527767">
      <w:pPr>
        <w:ind w:left="567"/>
        <w:jc w:val="both"/>
        <w:rPr>
          <w:b/>
          <w:lang w:val="ro-RO"/>
        </w:rPr>
      </w:pPr>
      <w:r>
        <w:rPr>
          <w:b/>
          <w:lang w:val="ro-RO"/>
        </w:rPr>
        <w:t>Şef studii</w:t>
      </w:r>
    </w:p>
    <w:p w:rsidR="00527767" w:rsidRDefault="00527767" w:rsidP="00527767">
      <w:pPr>
        <w:pStyle w:val="Heading3"/>
        <w:rPr>
          <w:sz w:val="24"/>
        </w:rPr>
      </w:pPr>
      <w:r>
        <w:rPr>
          <w:sz w:val="24"/>
        </w:rPr>
        <w:t xml:space="preserve">d.ș.m.    conf.universitar                                                      </w:t>
      </w:r>
      <w:r w:rsidR="00182BD6">
        <w:rPr>
          <w:sz w:val="24"/>
        </w:rPr>
        <w:tab/>
      </w:r>
      <w:r w:rsidR="00182BD6">
        <w:rPr>
          <w:sz w:val="24"/>
        </w:rPr>
        <w:tab/>
      </w:r>
      <w:r w:rsidR="00182BD6">
        <w:rPr>
          <w:sz w:val="24"/>
        </w:rPr>
        <w:tab/>
        <w:t xml:space="preserve">        </w:t>
      </w:r>
      <w:r>
        <w:rPr>
          <w:sz w:val="24"/>
        </w:rPr>
        <w:t>V. Bodrug</w:t>
      </w:r>
    </w:p>
    <w:p w:rsidR="00881378" w:rsidRPr="00D84E0C" w:rsidRDefault="00881378" w:rsidP="00E73686">
      <w:pPr>
        <w:tabs>
          <w:tab w:val="num" w:pos="1560"/>
        </w:tabs>
        <w:ind w:left="426"/>
      </w:pPr>
    </w:p>
    <w:sectPr w:rsidR="00881378" w:rsidRPr="00D84E0C" w:rsidSect="00246E6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66C8F"/>
    <w:multiLevelType w:val="singleLevel"/>
    <w:tmpl w:val="4CB63CA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 w15:restartNumberingAfterBreak="0">
    <w:nsid w:val="378943A0"/>
    <w:multiLevelType w:val="hybridMultilevel"/>
    <w:tmpl w:val="1B029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778BC"/>
    <w:multiLevelType w:val="singleLevel"/>
    <w:tmpl w:val="4CB63CA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70205538"/>
    <w:multiLevelType w:val="singleLevel"/>
    <w:tmpl w:val="4CB63CA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6E67"/>
    <w:rsid w:val="0004353B"/>
    <w:rsid w:val="00065358"/>
    <w:rsid w:val="0008620B"/>
    <w:rsid w:val="000E4326"/>
    <w:rsid w:val="00153C14"/>
    <w:rsid w:val="00182BD6"/>
    <w:rsid w:val="001B21CD"/>
    <w:rsid w:val="001F3198"/>
    <w:rsid w:val="002121F4"/>
    <w:rsid w:val="00230B36"/>
    <w:rsid w:val="00246E67"/>
    <w:rsid w:val="00277690"/>
    <w:rsid w:val="00281E72"/>
    <w:rsid w:val="003103D5"/>
    <w:rsid w:val="003553ED"/>
    <w:rsid w:val="003B7839"/>
    <w:rsid w:val="003C7BF7"/>
    <w:rsid w:val="004056AF"/>
    <w:rsid w:val="004442DA"/>
    <w:rsid w:val="00461605"/>
    <w:rsid w:val="00475982"/>
    <w:rsid w:val="004851A3"/>
    <w:rsid w:val="004E53EA"/>
    <w:rsid w:val="004E74B4"/>
    <w:rsid w:val="00527767"/>
    <w:rsid w:val="0055162F"/>
    <w:rsid w:val="0055523D"/>
    <w:rsid w:val="00557B79"/>
    <w:rsid w:val="006040AC"/>
    <w:rsid w:val="006138A7"/>
    <w:rsid w:val="006D0D83"/>
    <w:rsid w:val="006D1F3D"/>
    <w:rsid w:val="007477CA"/>
    <w:rsid w:val="00757008"/>
    <w:rsid w:val="00785CC0"/>
    <w:rsid w:val="007A32EF"/>
    <w:rsid w:val="007F6024"/>
    <w:rsid w:val="00834D24"/>
    <w:rsid w:val="00880FA2"/>
    <w:rsid w:val="00881378"/>
    <w:rsid w:val="008D5847"/>
    <w:rsid w:val="008F61C3"/>
    <w:rsid w:val="0091375C"/>
    <w:rsid w:val="00956A42"/>
    <w:rsid w:val="00995636"/>
    <w:rsid w:val="009F1C0B"/>
    <w:rsid w:val="009F2121"/>
    <w:rsid w:val="00A27FE4"/>
    <w:rsid w:val="00A4782C"/>
    <w:rsid w:val="00A50247"/>
    <w:rsid w:val="00A61AA6"/>
    <w:rsid w:val="00A73D5A"/>
    <w:rsid w:val="00A81604"/>
    <w:rsid w:val="00A92024"/>
    <w:rsid w:val="00AD6265"/>
    <w:rsid w:val="00B76E61"/>
    <w:rsid w:val="00C562A8"/>
    <w:rsid w:val="00CE4BA8"/>
    <w:rsid w:val="00D37ADE"/>
    <w:rsid w:val="00D84E0C"/>
    <w:rsid w:val="00D87F70"/>
    <w:rsid w:val="00DB6AE9"/>
    <w:rsid w:val="00DD560D"/>
    <w:rsid w:val="00DE3E13"/>
    <w:rsid w:val="00E07E9F"/>
    <w:rsid w:val="00E6635B"/>
    <w:rsid w:val="00E73686"/>
    <w:rsid w:val="00F1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B6D6F1C-17DD-4FF2-A8BD-AD984ACF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378"/>
    <w:rPr>
      <w:lang w:val="en-US"/>
    </w:rPr>
  </w:style>
  <w:style w:type="paragraph" w:styleId="Heading3">
    <w:name w:val="heading 3"/>
    <w:basedOn w:val="Normal"/>
    <w:next w:val="Normal"/>
    <w:link w:val="Heading3Char"/>
    <w:qFormat/>
    <w:rsid w:val="00A73D5A"/>
    <w:pPr>
      <w:keepNext/>
      <w:spacing w:after="0" w:line="240" w:lineRule="auto"/>
      <w:ind w:left="567"/>
      <w:jc w:val="both"/>
      <w:outlineLvl w:val="2"/>
    </w:pPr>
    <w:rPr>
      <w:rFonts w:eastAsia="Times New Roman"/>
      <w:b/>
      <w:sz w:val="28"/>
      <w:szCs w:val="20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246E67"/>
    <w:pPr>
      <w:spacing w:after="0" w:line="240" w:lineRule="auto"/>
      <w:ind w:firstLine="567"/>
    </w:pPr>
    <w:rPr>
      <w:rFonts w:eastAsia="Times New Roman"/>
      <w:sz w:val="28"/>
      <w:szCs w:val="20"/>
      <w:lang w:val="ro-RO"/>
    </w:rPr>
  </w:style>
  <w:style w:type="character" w:customStyle="1" w:styleId="BodyTextIndentChar">
    <w:name w:val="Body Text Indent Char"/>
    <w:basedOn w:val="DefaultParagraphFont"/>
    <w:link w:val="BodyTextIndent"/>
    <w:semiHidden/>
    <w:rsid w:val="00246E67"/>
    <w:rPr>
      <w:rFonts w:eastAsia="Times New Roman"/>
      <w:sz w:val="28"/>
      <w:szCs w:val="20"/>
      <w:lang w:val="ro-RO"/>
    </w:rPr>
  </w:style>
  <w:style w:type="character" w:customStyle="1" w:styleId="hps">
    <w:name w:val="hps"/>
    <w:basedOn w:val="DefaultParagraphFont"/>
    <w:rsid w:val="003C7BF7"/>
  </w:style>
  <w:style w:type="character" w:customStyle="1" w:styleId="apple-converted-space">
    <w:name w:val="apple-converted-space"/>
    <w:basedOn w:val="DefaultParagraphFont"/>
    <w:rsid w:val="003C7BF7"/>
  </w:style>
  <w:style w:type="character" w:customStyle="1" w:styleId="hpsalt-edited">
    <w:name w:val="hps alt-edited"/>
    <w:basedOn w:val="DefaultParagraphFont"/>
    <w:rsid w:val="003C7BF7"/>
  </w:style>
  <w:style w:type="character" w:customStyle="1" w:styleId="hpsatn">
    <w:name w:val="hps atn"/>
    <w:basedOn w:val="DefaultParagraphFont"/>
    <w:rsid w:val="003C7BF7"/>
  </w:style>
  <w:style w:type="paragraph" w:styleId="ListParagraph">
    <w:name w:val="List Paragraph"/>
    <w:basedOn w:val="Normal"/>
    <w:uiPriority w:val="34"/>
    <w:qFormat/>
    <w:rsid w:val="003C7BF7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103D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103D5"/>
    <w:rPr>
      <w:lang w:val="en-US"/>
    </w:rPr>
  </w:style>
  <w:style w:type="paragraph" w:styleId="Header">
    <w:name w:val="header"/>
    <w:basedOn w:val="Normal"/>
    <w:link w:val="HeaderChar"/>
    <w:unhideWhenUsed/>
    <w:rsid w:val="003103D5"/>
    <w:pPr>
      <w:tabs>
        <w:tab w:val="center" w:pos="4844"/>
        <w:tab w:val="right" w:pos="9689"/>
      </w:tabs>
      <w:spacing w:after="0" w:line="240" w:lineRule="auto"/>
    </w:pPr>
    <w:rPr>
      <w:rFonts w:eastAsia="Times New Roman"/>
      <w:sz w:val="28"/>
      <w:szCs w:val="20"/>
      <w:lang w:val="ru-RU"/>
    </w:rPr>
  </w:style>
  <w:style w:type="character" w:customStyle="1" w:styleId="HeaderChar">
    <w:name w:val="Header Char"/>
    <w:basedOn w:val="DefaultParagraphFont"/>
    <w:link w:val="Header"/>
    <w:rsid w:val="003103D5"/>
    <w:rPr>
      <w:rFonts w:eastAsia="Times New Roman"/>
      <w:sz w:val="28"/>
      <w:szCs w:val="20"/>
    </w:rPr>
  </w:style>
  <w:style w:type="character" w:styleId="PageNumber">
    <w:name w:val="page number"/>
    <w:basedOn w:val="DefaultParagraphFont"/>
    <w:rsid w:val="003103D5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3103D5"/>
    <w:pPr>
      <w:tabs>
        <w:tab w:val="clear" w:pos="4844"/>
        <w:tab w:val="clear" w:pos="9689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it-IT"/>
    </w:rPr>
  </w:style>
  <w:style w:type="paragraph" w:customStyle="1" w:styleId="Revisione">
    <w:name w:val="Revisione"/>
    <w:basedOn w:val="Header"/>
    <w:rsid w:val="003103D5"/>
    <w:pPr>
      <w:tabs>
        <w:tab w:val="clear" w:pos="4844"/>
        <w:tab w:val="clear" w:pos="9689"/>
        <w:tab w:val="center" w:pos="4819"/>
        <w:tab w:val="right" w:pos="9638"/>
      </w:tabs>
    </w:pPr>
    <w:rPr>
      <w:b/>
      <w:sz w:val="16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3D5"/>
    <w:rPr>
      <w:rFonts w:ascii="Tahoma" w:hAnsi="Tahoma" w:cs="Tahoma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rsid w:val="00A73D5A"/>
    <w:rPr>
      <w:rFonts w:eastAsia="Times New Roman"/>
      <w:b/>
      <w:sz w:val="28"/>
      <w:szCs w:val="20"/>
      <w:lang w:val="ro-RO" w:eastAsia="ru-RU"/>
    </w:rPr>
  </w:style>
  <w:style w:type="paragraph" w:styleId="Title">
    <w:name w:val="Title"/>
    <w:basedOn w:val="Normal"/>
    <w:link w:val="TitleChar"/>
    <w:qFormat/>
    <w:rsid w:val="00A73D5A"/>
    <w:pPr>
      <w:spacing w:after="0" w:line="240" w:lineRule="auto"/>
      <w:jc w:val="center"/>
    </w:pPr>
    <w:rPr>
      <w:rFonts w:eastAsia="Times New Roman"/>
      <w:b/>
      <w:sz w:val="28"/>
      <w:szCs w:val="20"/>
      <w:lang w:val="ro-RO" w:eastAsia="ru-RU"/>
    </w:rPr>
  </w:style>
  <w:style w:type="character" w:customStyle="1" w:styleId="TitleChar">
    <w:name w:val="Title Char"/>
    <w:basedOn w:val="DefaultParagraphFont"/>
    <w:link w:val="Title"/>
    <w:rsid w:val="00A73D5A"/>
    <w:rPr>
      <w:rFonts w:eastAsia="Times New Roman"/>
      <w:b/>
      <w:sz w:val="28"/>
      <w:szCs w:val="20"/>
      <w:lang w:val="ro-RO"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782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782C"/>
    <w:rPr>
      <w:rFonts w:ascii="Consolas" w:hAnsi="Consola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1104</Words>
  <Characters>6298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Ion</cp:lastModifiedBy>
  <cp:revision>32</cp:revision>
  <cp:lastPrinted>2015-05-13T09:25:00Z</cp:lastPrinted>
  <dcterms:created xsi:type="dcterms:W3CDTF">2012-05-12T08:31:00Z</dcterms:created>
  <dcterms:modified xsi:type="dcterms:W3CDTF">2020-11-27T10:51:00Z</dcterms:modified>
</cp:coreProperties>
</file>