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883"/>
        <w:gridCol w:w="709"/>
        <w:gridCol w:w="1134"/>
      </w:tblGrid>
      <w:tr w:rsidR="00C15898" w:rsidRPr="00AA5B71" w14:paraId="239A0588" w14:textId="77777777" w:rsidTr="00C15898">
        <w:trPr>
          <w:cantSplit/>
          <w:trHeight w:val="421"/>
          <w:tblHeader/>
        </w:trPr>
        <w:tc>
          <w:tcPr>
            <w:tcW w:w="226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44AC5680" w14:textId="77777777" w:rsidR="00C15898" w:rsidRPr="00AA5B71" w:rsidRDefault="00C15898" w:rsidP="00C15898">
            <w:pPr>
              <w:pStyle w:val="a3"/>
              <w:ind w:left="-565" w:firstLine="565"/>
              <w:rPr>
                <w:rFonts w:ascii="Times New Roman" w:hAnsi="Times New Roman"/>
                <w:lang w:val="ro-RO"/>
              </w:rPr>
            </w:pPr>
            <w:r w:rsidRPr="00AA5B71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47BA3F2" wp14:editId="6ED86C74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-5715</wp:posOffset>
                      </wp:positionV>
                      <wp:extent cx="7058025" cy="9873615"/>
                      <wp:effectExtent l="9525" t="12700" r="9525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8025" cy="9873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CF4BA" id="Rectangle 2" o:spid="_x0000_s1026" style="position:absolute;margin-left:-59.25pt;margin-top:-.45pt;width:555.75pt;height:7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" o:allowincell="f" filled="f"/>
                  </w:pict>
                </mc:Fallback>
              </mc:AlternateContent>
            </w:r>
            <w:r w:rsidRPr="00AA5B71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5FB3820B" wp14:editId="23D745A7">
                  <wp:extent cx="561975" cy="828675"/>
                  <wp:effectExtent l="19050" t="0" r="9525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F472A" w14:textId="77777777" w:rsidR="00C15898" w:rsidRPr="00AA5B71" w:rsidRDefault="00C15898" w:rsidP="00C15898">
            <w:pPr>
              <w:pStyle w:val="Titolo1Intestazione"/>
              <w:rPr>
                <w:rFonts w:ascii="Times New Roman" w:hAnsi="Times New Roman"/>
                <w:sz w:val="20"/>
                <w:lang w:val="ro-RO"/>
              </w:rPr>
            </w:pPr>
            <w:r w:rsidRPr="00AA5B71">
              <w:rPr>
                <w:rFonts w:ascii="Times New Roman" w:hAnsi="Times New Roman"/>
                <w:sz w:val="20"/>
                <w:lang w:val="ro-RO"/>
              </w:rPr>
              <w:t>USMF ”Nicolae testemițanu”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D9E7DC" w14:textId="3FFB29FE" w:rsidR="00C15898" w:rsidRPr="00AA5B71" w:rsidRDefault="00C15898" w:rsidP="00C15898">
            <w:pPr>
              <w:pStyle w:val="Revisione"/>
              <w:rPr>
                <w:b w:val="0"/>
                <w:sz w:val="20"/>
                <w:lang w:val="ro-RO"/>
              </w:rPr>
            </w:pPr>
            <w:r w:rsidRPr="000A7D9A">
              <w:rPr>
                <w:b w:val="0"/>
                <w:sz w:val="22"/>
                <w:szCs w:val="22"/>
                <w:lang w:val="ro-RO"/>
              </w:rPr>
              <w:t>RED.: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A08EFB" w14:textId="2186C84C" w:rsidR="00C15898" w:rsidRPr="00AA5B71" w:rsidRDefault="00C15898" w:rsidP="00C15898">
            <w:pPr>
              <w:pStyle w:val="Revisione"/>
              <w:rPr>
                <w:b w:val="0"/>
                <w:sz w:val="20"/>
                <w:lang w:val="ro-RO"/>
              </w:rPr>
            </w:pPr>
            <w:r w:rsidRPr="000A7D9A">
              <w:rPr>
                <w:b w:val="0"/>
                <w:sz w:val="22"/>
                <w:szCs w:val="22"/>
                <w:lang w:val="ro-RO"/>
              </w:rPr>
              <w:t>04</w:t>
            </w:r>
          </w:p>
        </w:tc>
      </w:tr>
      <w:tr w:rsidR="00C15898" w:rsidRPr="00AA5B71" w14:paraId="0CAC48EB" w14:textId="77777777" w:rsidTr="00C15898">
        <w:trPr>
          <w:cantSplit/>
          <w:trHeight w:hRule="exact" w:val="277"/>
          <w:tblHeader/>
        </w:trPr>
        <w:tc>
          <w:tcPr>
            <w:tcW w:w="22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6D2FDC8" w14:textId="77777777" w:rsidR="00C15898" w:rsidRPr="00AA5B71" w:rsidRDefault="00C15898" w:rsidP="00C15898">
            <w:pPr>
              <w:pStyle w:val="a3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D785" w14:textId="77777777" w:rsidR="00C15898" w:rsidRPr="00AA5B71" w:rsidRDefault="00C15898" w:rsidP="00C15898">
            <w:pPr>
              <w:pStyle w:val="Titolo1Intestazione"/>
              <w:rPr>
                <w:rFonts w:ascii="Times New Roman" w:hAnsi="Times New Roman"/>
                <w:caps w:val="0"/>
                <w:color w:val="008080"/>
                <w:sz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D871" w14:textId="4ABEC8FA" w:rsidR="00C15898" w:rsidRPr="00AA5B71" w:rsidRDefault="00C15898" w:rsidP="00C15898">
            <w:pPr>
              <w:pStyle w:val="a3"/>
              <w:jc w:val="left"/>
              <w:rPr>
                <w:rStyle w:val="a5"/>
                <w:lang w:val="ro-RO"/>
              </w:rPr>
            </w:pPr>
            <w:r w:rsidRPr="000A7D9A">
              <w:rPr>
                <w:rStyle w:val="a5"/>
                <w:b w:val="0"/>
                <w:sz w:val="22"/>
                <w:szCs w:val="22"/>
                <w:lang w:val="ro-RO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239B2" w14:textId="1B19F69C" w:rsidR="00C15898" w:rsidRPr="00AA5B71" w:rsidRDefault="00605405" w:rsidP="003637E1">
            <w:pPr>
              <w:pStyle w:val="a3"/>
              <w:jc w:val="left"/>
              <w:rPr>
                <w:rStyle w:val="a5"/>
                <w:lang w:val="ro-RO"/>
              </w:rPr>
            </w:pPr>
            <w:r>
              <w:rPr>
                <w:rStyle w:val="a5"/>
                <w:b w:val="0"/>
                <w:sz w:val="22"/>
                <w:szCs w:val="22"/>
                <w:lang w:val="ro-RO"/>
              </w:rPr>
              <w:t>2</w:t>
            </w:r>
            <w:r w:rsidR="003637E1">
              <w:rPr>
                <w:rStyle w:val="a5"/>
                <w:b w:val="0"/>
                <w:sz w:val="22"/>
                <w:szCs w:val="22"/>
                <w:lang w:val="ro-RO"/>
              </w:rPr>
              <w:t>9</w:t>
            </w:r>
            <w:r w:rsidR="00C15898" w:rsidRPr="000A7D9A">
              <w:rPr>
                <w:rStyle w:val="a5"/>
                <w:b w:val="0"/>
                <w:sz w:val="22"/>
                <w:szCs w:val="22"/>
                <w:lang w:val="ro-RO"/>
              </w:rPr>
              <w:t>.0</w:t>
            </w:r>
            <w:r>
              <w:rPr>
                <w:rStyle w:val="a5"/>
                <w:b w:val="0"/>
                <w:sz w:val="22"/>
                <w:szCs w:val="22"/>
                <w:lang w:val="ro-RO"/>
              </w:rPr>
              <w:t>8</w:t>
            </w:r>
            <w:r w:rsidR="00C15898" w:rsidRPr="000A7D9A">
              <w:rPr>
                <w:rStyle w:val="a5"/>
                <w:b w:val="0"/>
                <w:sz w:val="22"/>
                <w:szCs w:val="22"/>
                <w:lang w:val="ro-RO"/>
              </w:rPr>
              <w:t>.202</w:t>
            </w:r>
            <w:r>
              <w:rPr>
                <w:rStyle w:val="a5"/>
                <w:b w:val="0"/>
                <w:sz w:val="22"/>
                <w:szCs w:val="22"/>
                <w:lang w:val="ro-RO"/>
              </w:rPr>
              <w:t>4</w:t>
            </w:r>
          </w:p>
        </w:tc>
      </w:tr>
      <w:tr w:rsidR="001F59CD" w:rsidRPr="00AA5B71" w14:paraId="2FF86124" w14:textId="77777777" w:rsidTr="00C15898">
        <w:trPr>
          <w:cantSplit/>
          <w:trHeight w:hRule="exact" w:val="585"/>
          <w:tblHeader/>
        </w:trPr>
        <w:tc>
          <w:tcPr>
            <w:tcW w:w="22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761E63" w14:textId="77777777" w:rsidR="001F59CD" w:rsidRPr="00AA5B71" w:rsidRDefault="001F59CD" w:rsidP="000D1F29">
            <w:pPr>
              <w:pStyle w:val="a3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8C96" w14:textId="77777777" w:rsidR="001F59CD" w:rsidRPr="00AA5B71" w:rsidRDefault="001F59CD" w:rsidP="000D1F29">
            <w:pPr>
              <w:pStyle w:val="Titolo1Intestazione"/>
              <w:rPr>
                <w:rFonts w:ascii="Times New Roman" w:hAnsi="Times New Roman"/>
                <w:caps w:val="0"/>
                <w:color w:val="008080"/>
                <w:sz w:val="20"/>
                <w:lang w:val="ro-RO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6416B" w14:textId="77777777" w:rsidR="001F59CD" w:rsidRPr="00AA5B71" w:rsidRDefault="001F59CD" w:rsidP="000D1F29">
            <w:pPr>
              <w:pStyle w:val="a3"/>
              <w:rPr>
                <w:rStyle w:val="a5"/>
                <w:lang w:val="ro-RO"/>
              </w:rPr>
            </w:pPr>
          </w:p>
        </w:tc>
      </w:tr>
    </w:tbl>
    <w:p w14:paraId="1CD381CF" w14:textId="77777777" w:rsidR="00AA5B71" w:rsidRPr="00AA5B71" w:rsidRDefault="00AA5B71" w:rsidP="00AA5B71">
      <w:pPr>
        <w:ind w:right="-30"/>
        <w:jc w:val="center"/>
        <w:rPr>
          <w:lang w:val="ro-RO"/>
        </w:rPr>
      </w:pPr>
      <w:r w:rsidRPr="00AA5B71">
        <w:rPr>
          <w:lang w:val="ro-RO"/>
        </w:rPr>
        <w:t xml:space="preserve">                                         </w:t>
      </w:r>
    </w:p>
    <w:p w14:paraId="68CB8D52" w14:textId="77777777" w:rsidR="00992392" w:rsidRPr="00992392" w:rsidRDefault="00992392" w:rsidP="00992392">
      <w:pPr>
        <w:ind w:left="360" w:right="-30"/>
        <w:jc w:val="right"/>
        <w:rPr>
          <w:lang w:val="ro-RO"/>
        </w:rPr>
      </w:pPr>
      <w:r w:rsidRPr="00992392">
        <w:rPr>
          <w:lang w:val="ro-RO"/>
        </w:rPr>
        <w:t xml:space="preserve">                                                              Заведующий кафедры</w:t>
      </w:r>
    </w:p>
    <w:p w14:paraId="371B0BFD" w14:textId="761E1506" w:rsidR="00AA5B71" w:rsidRDefault="00992392" w:rsidP="00992392">
      <w:pPr>
        <w:ind w:left="360" w:right="-30"/>
        <w:jc w:val="right"/>
        <w:rPr>
          <w:lang w:val="ro-RO"/>
        </w:rPr>
      </w:pPr>
      <w:r w:rsidRPr="00992392">
        <w:rPr>
          <w:lang w:val="ro-RO"/>
        </w:rPr>
        <w:t xml:space="preserve"> Доктор мед.наук,профессор.                                                                                                                   </w:t>
      </w:r>
      <w:r w:rsidRPr="00992392">
        <w:rPr>
          <w:lang w:val="ro-RO"/>
        </w:rPr>
        <w:tab/>
      </w:r>
      <w:r w:rsidRPr="00992392">
        <w:rPr>
          <w:lang w:val="ro-RO"/>
        </w:rPr>
        <w:tab/>
        <w:t>------------------------ С.Чобану</w:t>
      </w:r>
    </w:p>
    <w:p w14:paraId="7B19746C" w14:textId="77777777" w:rsidR="001E552D" w:rsidRPr="00AA5B71" w:rsidRDefault="001E552D" w:rsidP="00992392">
      <w:pPr>
        <w:ind w:left="360" w:right="-30"/>
        <w:jc w:val="right"/>
        <w:rPr>
          <w:lang w:val="ro-RO"/>
        </w:rPr>
      </w:pPr>
    </w:p>
    <w:p w14:paraId="7B5A01DE" w14:textId="7D6FEFEC" w:rsidR="008132E2" w:rsidRPr="00AA5B71" w:rsidRDefault="00605405" w:rsidP="00AA5B71">
      <w:pPr>
        <w:ind w:left="360" w:right="-30"/>
        <w:jc w:val="right"/>
        <w:rPr>
          <w:lang w:val="ro-RO"/>
        </w:rPr>
      </w:pPr>
      <w:bookmarkStart w:id="0" w:name="_Hlk144384263"/>
      <w:r>
        <w:rPr>
          <w:lang w:val="ro-RO"/>
        </w:rPr>
        <w:t>2</w:t>
      </w:r>
      <w:r w:rsidR="003637E1">
        <w:rPr>
          <w:lang w:val="ro-RO"/>
        </w:rPr>
        <w:t>9</w:t>
      </w:r>
      <w:r>
        <w:rPr>
          <w:lang w:val="ro-RO"/>
        </w:rPr>
        <w:t>.08.2024</w:t>
      </w:r>
    </w:p>
    <w:p w14:paraId="4706A29A" w14:textId="77777777" w:rsidR="008132E2" w:rsidRPr="00AA5B71" w:rsidRDefault="008132E2" w:rsidP="001F59CD">
      <w:pPr>
        <w:ind w:right="-5" w:firstLine="567"/>
        <w:jc w:val="right"/>
      </w:pPr>
    </w:p>
    <w:p w14:paraId="6498B8A6" w14:textId="77777777" w:rsidR="001F59CD" w:rsidRPr="00AA5B71" w:rsidRDefault="001F59CD" w:rsidP="0040221B">
      <w:pPr>
        <w:ind w:right="-5" w:firstLine="567"/>
        <w:jc w:val="center"/>
        <w:rPr>
          <w:b/>
        </w:rPr>
      </w:pPr>
      <w:proofErr w:type="gramStart"/>
      <w:r w:rsidRPr="00AA5B71">
        <w:rPr>
          <w:b/>
        </w:rPr>
        <w:t>ТЕМАТИЧЕСКИЙ  ПЛАН</w:t>
      </w:r>
      <w:proofErr w:type="gramEnd"/>
    </w:p>
    <w:p w14:paraId="1F334272" w14:textId="77777777" w:rsidR="00AA5B71" w:rsidRPr="00AA5B71" w:rsidRDefault="001F59CD" w:rsidP="0040221B">
      <w:pPr>
        <w:ind w:right="-5" w:firstLine="567"/>
        <w:jc w:val="center"/>
        <w:rPr>
          <w:b/>
          <w:lang w:val="ro-RO"/>
        </w:rPr>
      </w:pPr>
      <w:r w:rsidRPr="00AA5B71">
        <w:rPr>
          <w:b/>
        </w:rPr>
        <w:t xml:space="preserve">Одонтология, </w:t>
      </w:r>
      <w:proofErr w:type="spellStart"/>
      <w:r w:rsidRPr="00AA5B71">
        <w:rPr>
          <w:b/>
        </w:rPr>
        <w:t>Пародонтология</w:t>
      </w:r>
      <w:proofErr w:type="spellEnd"/>
      <w:r w:rsidRPr="00AA5B71">
        <w:rPr>
          <w:b/>
        </w:rPr>
        <w:t xml:space="preserve"> </w:t>
      </w:r>
      <w:proofErr w:type="gramStart"/>
      <w:r w:rsidRPr="00AA5B71">
        <w:rPr>
          <w:b/>
        </w:rPr>
        <w:t xml:space="preserve">и </w:t>
      </w:r>
      <w:r w:rsidRPr="00AA5B71">
        <w:t xml:space="preserve"> </w:t>
      </w:r>
      <w:r w:rsidRPr="00AA5B71">
        <w:rPr>
          <w:b/>
        </w:rPr>
        <w:t>Патология</w:t>
      </w:r>
      <w:proofErr w:type="gramEnd"/>
      <w:r w:rsidRPr="00AA5B71">
        <w:rPr>
          <w:b/>
        </w:rPr>
        <w:t xml:space="preserve"> полости рта</w:t>
      </w:r>
      <w:r w:rsidR="00AA5B71" w:rsidRPr="00AA5B71">
        <w:rPr>
          <w:b/>
          <w:lang w:val="ro-RO"/>
        </w:rPr>
        <w:t xml:space="preserve"> ”</w:t>
      </w:r>
      <w:r w:rsidR="00AA5B71" w:rsidRPr="00AA5B71">
        <w:rPr>
          <w:b/>
        </w:rPr>
        <w:t xml:space="preserve">София </w:t>
      </w:r>
      <w:proofErr w:type="spellStart"/>
      <w:r w:rsidR="00AA5B71" w:rsidRPr="00AA5B71">
        <w:rPr>
          <w:b/>
        </w:rPr>
        <w:t>Сырбу</w:t>
      </w:r>
      <w:proofErr w:type="spellEnd"/>
      <w:r w:rsidR="00AA5B71" w:rsidRPr="00AA5B71">
        <w:rPr>
          <w:b/>
          <w:lang w:val="ro-RO"/>
        </w:rPr>
        <w:t>”</w:t>
      </w:r>
    </w:p>
    <w:p w14:paraId="51F095D0" w14:textId="47FDB1E4" w:rsidR="001F59CD" w:rsidRPr="00605405" w:rsidRDefault="001F59CD" w:rsidP="0040221B">
      <w:pPr>
        <w:ind w:right="-5" w:firstLine="567"/>
        <w:jc w:val="center"/>
        <w:rPr>
          <w:b/>
        </w:rPr>
      </w:pPr>
      <w:r w:rsidRPr="00AA5B71">
        <w:rPr>
          <w:b/>
        </w:rPr>
        <w:t xml:space="preserve"> для студентов </w:t>
      </w:r>
      <w:r w:rsidRPr="00AA5B71">
        <w:rPr>
          <w:b/>
          <w:lang w:val="ro-RO"/>
        </w:rPr>
        <w:t xml:space="preserve">III </w:t>
      </w:r>
      <w:r w:rsidRPr="00AA5B71">
        <w:rPr>
          <w:b/>
        </w:rPr>
        <w:t xml:space="preserve">курса, </w:t>
      </w:r>
      <w:r w:rsidRPr="00AA5B71">
        <w:rPr>
          <w:b/>
          <w:lang w:val="ro-RO"/>
        </w:rPr>
        <w:t xml:space="preserve">V </w:t>
      </w:r>
      <w:r w:rsidRPr="00AA5B71">
        <w:rPr>
          <w:b/>
        </w:rPr>
        <w:t>семестра</w:t>
      </w:r>
      <w:r w:rsidR="00AA5B71" w:rsidRPr="00AA5B71">
        <w:rPr>
          <w:b/>
        </w:rPr>
        <w:t xml:space="preserve">, </w:t>
      </w:r>
      <w:r w:rsidR="00F86D3C" w:rsidRPr="00AA5B71">
        <w:rPr>
          <w:b/>
          <w:lang w:val="ro-RO"/>
        </w:rPr>
        <w:t>202</w:t>
      </w:r>
      <w:r w:rsidR="00605405">
        <w:rPr>
          <w:b/>
          <w:lang w:val="ro-RO"/>
        </w:rPr>
        <w:t>4</w:t>
      </w:r>
      <w:r w:rsidR="00F86D3C" w:rsidRPr="00AA5B71">
        <w:rPr>
          <w:b/>
        </w:rPr>
        <w:t>-202</w:t>
      </w:r>
      <w:r w:rsidR="00605405" w:rsidRPr="00605405">
        <w:rPr>
          <w:b/>
        </w:rPr>
        <w:t>5</w:t>
      </w:r>
    </w:p>
    <w:p w14:paraId="243349F5" w14:textId="77777777" w:rsidR="004113D3" w:rsidRPr="00AA5B71" w:rsidRDefault="004113D3" w:rsidP="0040221B">
      <w:pPr>
        <w:ind w:right="-5" w:firstLine="567"/>
        <w:jc w:val="center"/>
        <w:rPr>
          <w:b/>
        </w:rPr>
      </w:pPr>
    </w:p>
    <w:p w14:paraId="15B040C7" w14:textId="4F984830" w:rsidR="00393D34" w:rsidRPr="005B522E" w:rsidRDefault="00AA5B71" w:rsidP="005B522E">
      <w:pPr>
        <w:ind w:right="-5" w:firstLine="567"/>
        <w:jc w:val="center"/>
        <w:rPr>
          <w:b/>
        </w:rPr>
      </w:pPr>
      <w:r w:rsidRPr="00AA5B71">
        <w:rPr>
          <w:b/>
        </w:rPr>
        <w:t xml:space="preserve">Университетская стоматологическая клиника Тома </w:t>
      </w:r>
      <w:proofErr w:type="spellStart"/>
      <w:r w:rsidRPr="00AA5B71">
        <w:rPr>
          <w:b/>
        </w:rPr>
        <w:t>Чорба</w:t>
      </w:r>
      <w:proofErr w:type="spellEnd"/>
      <w:r w:rsidRPr="00AA5B71">
        <w:rPr>
          <w:b/>
        </w:rPr>
        <w:t xml:space="preserve">, </w:t>
      </w:r>
      <w:r w:rsidR="007F08A1" w:rsidRPr="00AA5B71">
        <w:rPr>
          <w:b/>
        </w:rPr>
        <w:t>Среда</w:t>
      </w:r>
      <w:r w:rsidRPr="00AA5B71">
        <w:rPr>
          <w:b/>
        </w:rPr>
        <w:t xml:space="preserve">, </w:t>
      </w:r>
      <w:r w:rsidR="00605405" w:rsidRPr="00605405">
        <w:rPr>
          <w:b/>
        </w:rPr>
        <w:t>12</w:t>
      </w:r>
      <w:r w:rsidRPr="00AA5B71">
        <w:rPr>
          <w:b/>
        </w:rPr>
        <w:t>:</w:t>
      </w:r>
      <w:r w:rsidR="00605405" w:rsidRPr="00605405">
        <w:rPr>
          <w:b/>
        </w:rPr>
        <w:t>3</w:t>
      </w:r>
      <w:r w:rsidRPr="00AA5B71">
        <w:rPr>
          <w:b/>
        </w:rPr>
        <w:t>0 – 1</w:t>
      </w:r>
      <w:r w:rsidR="00605405" w:rsidRPr="00605405">
        <w:rPr>
          <w:b/>
        </w:rPr>
        <w:t>4</w:t>
      </w:r>
      <w:r w:rsidRPr="00AA5B71">
        <w:rPr>
          <w:b/>
        </w:rPr>
        <w:t>:</w:t>
      </w:r>
      <w:r w:rsidR="00605405" w:rsidRPr="00605405">
        <w:rPr>
          <w:b/>
        </w:rPr>
        <w:t>0</w:t>
      </w:r>
      <w:r w:rsidRPr="00AA5B71">
        <w:rPr>
          <w:b/>
        </w:rPr>
        <w:t>0</w:t>
      </w:r>
      <w:r w:rsidR="005B522E">
        <w:rPr>
          <w:b/>
          <w:lang w:val="ro-RO"/>
        </w:rPr>
        <w:t xml:space="preserve">, </w:t>
      </w:r>
      <w:r w:rsidR="005B522E">
        <w:rPr>
          <w:b/>
        </w:rPr>
        <w:t>Аудитория нр.1 (3 этаж)</w:t>
      </w:r>
    </w:p>
    <w:p w14:paraId="6FF76D87" w14:textId="77777777" w:rsidR="00605405" w:rsidRPr="00AA5B71" w:rsidRDefault="00605405" w:rsidP="0095564E">
      <w:pPr>
        <w:ind w:right="-5" w:firstLine="567"/>
        <w:rPr>
          <w:b/>
        </w:rPr>
      </w:pPr>
    </w:p>
    <w:tbl>
      <w:tblPr>
        <w:tblpPr w:leftFromText="180" w:rightFromText="180" w:vertAnchor="text" w:horzAnchor="margin" w:tblpXSpec="center" w:tblpY="37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6554"/>
        <w:gridCol w:w="1951"/>
      </w:tblGrid>
      <w:tr w:rsidR="00E32EE7" w:rsidRPr="00AA5B71" w14:paraId="1B41256E" w14:textId="77777777" w:rsidTr="00E32EE7">
        <w:tc>
          <w:tcPr>
            <w:tcW w:w="568" w:type="dxa"/>
            <w:vAlign w:val="center"/>
          </w:tcPr>
          <w:bookmarkEnd w:id="0"/>
          <w:p w14:paraId="25B1E192" w14:textId="77777777" w:rsidR="00E32EE7" w:rsidRPr="00AA5B71" w:rsidRDefault="00E32EE7" w:rsidP="00E32EE7">
            <w:pPr>
              <w:ind w:right="-30"/>
              <w:jc w:val="center"/>
              <w:rPr>
                <w:b/>
                <w:lang w:val="ro-RO"/>
              </w:rPr>
            </w:pPr>
            <w:r w:rsidRPr="00AA5B71">
              <w:rPr>
                <w:b/>
                <w:lang w:val="ro-RO"/>
              </w:rPr>
              <w:t>N.</w:t>
            </w:r>
          </w:p>
        </w:tc>
        <w:tc>
          <w:tcPr>
            <w:tcW w:w="1843" w:type="dxa"/>
            <w:vAlign w:val="center"/>
          </w:tcPr>
          <w:p w14:paraId="34275842" w14:textId="40CF0E57" w:rsidR="00E32EE7" w:rsidRPr="00AA5B71" w:rsidRDefault="007F08A1" w:rsidP="00E32EE7">
            <w:pPr>
              <w:ind w:right="-30"/>
              <w:jc w:val="center"/>
              <w:rPr>
                <w:b/>
                <w:lang w:val="ro-RO"/>
              </w:rPr>
            </w:pPr>
            <w:proofErr w:type="spellStart"/>
            <w:r w:rsidRPr="00AA5B71">
              <w:rPr>
                <w:b/>
                <w:lang w:val="ro-RO"/>
              </w:rPr>
              <w:t>Среда</w:t>
            </w:r>
            <w:proofErr w:type="spellEnd"/>
            <w:r w:rsidRPr="00AA5B71">
              <w:rPr>
                <w:b/>
                <w:lang w:val="ro-RO"/>
              </w:rPr>
              <w:t xml:space="preserve"> </w:t>
            </w:r>
          </w:p>
        </w:tc>
        <w:tc>
          <w:tcPr>
            <w:tcW w:w="6554" w:type="dxa"/>
            <w:vAlign w:val="center"/>
          </w:tcPr>
          <w:p w14:paraId="6471BAFC" w14:textId="77777777" w:rsidR="00E32EE7" w:rsidRPr="00AA5B71" w:rsidRDefault="00E32EE7" w:rsidP="00E32EE7">
            <w:pPr>
              <w:ind w:right="-30"/>
              <w:jc w:val="center"/>
              <w:rPr>
                <w:b/>
                <w:lang w:val="ro-RO"/>
              </w:rPr>
            </w:pPr>
            <w:r w:rsidRPr="00AA5B71">
              <w:rPr>
                <w:b/>
                <w:lang w:val="ro-RO"/>
              </w:rPr>
              <w:t>TEMA  CURSULUI</w:t>
            </w:r>
          </w:p>
        </w:tc>
        <w:tc>
          <w:tcPr>
            <w:tcW w:w="1951" w:type="dxa"/>
            <w:vAlign w:val="center"/>
          </w:tcPr>
          <w:p w14:paraId="7A1F3BAC" w14:textId="77777777" w:rsidR="00E32EE7" w:rsidRPr="00AA5B71" w:rsidRDefault="00E32EE7" w:rsidP="00E32EE7">
            <w:pPr>
              <w:ind w:right="-30"/>
              <w:jc w:val="center"/>
              <w:rPr>
                <w:b/>
                <w:lang w:val="ro-RO"/>
              </w:rPr>
            </w:pPr>
            <w:r w:rsidRPr="00AA5B71">
              <w:rPr>
                <w:b/>
                <w:lang w:val="ro-RO"/>
              </w:rPr>
              <w:t>CADRUL DIDACTIC</w:t>
            </w:r>
          </w:p>
        </w:tc>
      </w:tr>
      <w:tr w:rsidR="00E32EE7" w:rsidRPr="00AA5B71" w14:paraId="31311CAB" w14:textId="77777777" w:rsidTr="00E32EE7">
        <w:tc>
          <w:tcPr>
            <w:tcW w:w="568" w:type="dxa"/>
          </w:tcPr>
          <w:p w14:paraId="2D45AED3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</w:p>
          <w:p w14:paraId="6550A187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</w:p>
          <w:p w14:paraId="61519FD1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  <w:r w:rsidRPr="00AA5B71">
              <w:rPr>
                <w:lang w:val="ro-RO"/>
              </w:rPr>
              <w:t>1</w:t>
            </w:r>
          </w:p>
        </w:tc>
        <w:tc>
          <w:tcPr>
            <w:tcW w:w="1843" w:type="dxa"/>
          </w:tcPr>
          <w:p w14:paraId="08A65F80" w14:textId="77777777" w:rsidR="00E32EE7" w:rsidRDefault="00E32EE7" w:rsidP="00E32EE7">
            <w:pPr>
              <w:jc w:val="center"/>
              <w:rPr>
                <w:lang w:val="ro-RO"/>
              </w:rPr>
            </w:pPr>
          </w:p>
          <w:p w14:paraId="30B71F14" w14:textId="77777777" w:rsidR="004113D3" w:rsidRDefault="004113D3" w:rsidP="004113D3">
            <w:pPr>
              <w:rPr>
                <w:lang w:val="ro-RO"/>
              </w:rPr>
            </w:pPr>
          </w:p>
          <w:p w14:paraId="00EA97D5" w14:textId="458AA446" w:rsidR="004113D3" w:rsidRPr="004113D3" w:rsidRDefault="004113D3" w:rsidP="0060540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  <w:r w:rsidR="00605405">
              <w:rPr>
                <w:b/>
                <w:lang w:val="ro-RO"/>
              </w:rPr>
              <w:t>4.09.2024</w:t>
            </w:r>
          </w:p>
        </w:tc>
        <w:tc>
          <w:tcPr>
            <w:tcW w:w="6554" w:type="dxa"/>
          </w:tcPr>
          <w:p w14:paraId="42CF840C" w14:textId="77777777" w:rsidR="00E32EE7" w:rsidRPr="00AA5B71" w:rsidRDefault="00E32EE7" w:rsidP="00817DAB">
            <w:pPr>
              <w:pStyle w:val="a8"/>
              <w:pBdr>
                <w:bottom w:val="single" w:sz="6" w:space="1" w:color="auto"/>
              </w:pBdr>
              <w:ind w:left="0"/>
              <w:jc w:val="both"/>
              <w:rPr>
                <w:sz w:val="20"/>
                <w:szCs w:val="20"/>
              </w:rPr>
            </w:pPr>
            <w:r w:rsidRPr="00AA5B71">
              <w:rPr>
                <w:sz w:val="20"/>
                <w:szCs w:val="20"/>
              </w:rPr>
              <w:t xml:space="preserve">Обследование стоматологического больного. Заполнение истории болезни. Определение гигиенических индексов полости рта. Роль слюны и ротовой </w:t>
            </w:r>
            <w:proofErr w:type="spellStart"/>
            <w:r w:rsidRPr="00AA5B71">
              <w:rPr>
                <w:sz w:val="20"/>
                <w:szCs w:val="20"/>
              </w:rPr>
              <w:t>житкости</w:t>
            </w:r>
            <w:proofErr w:type="spellEnd"/>
            <w:r w:rsidRPr="00AA5B71">
              <w:rPr>
                <w:sz w:val="20"/>
                <w:szCs w:val="20"/>
              </w:rPr>
              <w:t xml:space="preserve"> в образовании зубных отложении (бактериальная бляшка, зубной камень). Методы и техника удаления зубных отложений. Кариес зуба. Понятие. Этиология. Классификация.</w:t>
            </w:r>
          </w:p>
          <w:p w14:paraId="2E0986A5" w14:textId="77777777" w:rsidR="00E32EE7" w:rsidRPr="00AA5B71" w:rsidRDefault="00E32EE7" w:rsidP="00817DAB">
            <w:pPr>
              <w:pStyle w:val="a8"/>
              <w:pBdr>
                <w:bottom w:val="single" w:sz="6" w:space="1" w:color="auto"/>
              </w:pBd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3E7F356B" w14:textId="77777777" w:rsidR="00E32EE7" w:rsidRPr="00AA5B71" w:rsidRDefault="00E32EE7" w:rsidP="00E32EE7">
            <w:pPr>
              <w:ind w:right="-30"/>
              <w:rPr>
                <w:b/>
                <w:lang w:val="ro-RO"/>
              </w:rPr>
            </w:pPr>
            <w:proofErr w:type="spellStart"/>
            <w:r w:rsidRPr="00AA5B71">
              <w:rPr>
                <w:b/>
                <w:lang w:val="ro-RO"/>
              </w:rPr>
              <w:t>Gnatiuc</w:t>
            </w:r>
            <w:proofErr w:type="spellEnd"/>
            <w:r w:rsidRPr="00AA5B71">
              <w:rPr>
                <w:b/>
                <w:lang w:val="ro-RO"/>
              </w:rPr>
              <w:t xml:space="preserve"> P.</w:t>
            </w:r>
          </w:p>
        </w:tc>
      </w:tr>
      <w:tr w:rsidR="00E32EE7" w:rsidRPr="00AA5B71" w14:paraId="63CBFE2E" w14:textId="77777777" w:rsidTr="00E32EE7">
        <w:tc>
          <w:tcPr>
            <w:tcW w:w="568" w:type="dxa"/>
          </w:tcPr>
          <w:p w14:paraId="44259AF2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</w:p>
          <w:p w14:paraId="71B6130C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  <w:r w:rsidRPr="00AA5B71">
              <w:rPr>
                <w:lang w:val="ro-RO"/>
              </w:rPr>
              <w:t>2</w:t>
            </w:r>
          </w:p>
        </w:tc>
        <w:tc>
          <w:tcPr>
            <w:tcW w:w="1843" w:type="dxa"/>
          </w:tcPr>
          <w:p w14:paraId="1370EF01" w14:textId="77777777" w:rsidR="00E32EE7" w:rsidRDefault="00E32EE7" w:rsidP="00E32EE7">
            <w:pPr>
              <w:jc w:val="center"/>
              <w:rPr>
                <w:lang w:val="ro-RO"/>
              </w:rPr>
            </w:pPr>
          </w:p>
          <w:p w14:paraId="4FA79DB0" w14:textId="77777777" w:rsidR="004113D3" w:rsidRDefault="004113D3" w:rsidP="004113D3">
            <w:pPr>
              <w:rPr>
                <w:lang w:val="ro-RO"/>
              </w:rPr>
            </w:pPr>
          </w:p>
          <w:p w14:paraId="27228A28" w14:textId="1F7CDD77" w:rsidR="004113D3" w:rsidRPr="004113D3" w:rsidRDefault="004113D3" w:rsidP="0060540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605405">
              <w:rPr>
                <w:b/>
                <w:lang w:val="ro-RO"/>
              </w:rPr>
              <w:t>1.09.2024</w:t>
            </w:r>
          </w:p>
        </w:tc>
        <w:tc>
          <w:tcPr>
            <w:tcW w:w="6554" w:type="dxa"/>
          </w:tcPr>
          <w:p w14:paraId="731ADC52" w14:textId="77777777" w:rsidR="00E32EE7" w:rsidRPr="00AA5B71" w:rsidRDefault="00E32EE7" w:rsidP="00817DAB">
            <w:pPr>
              <w:pStyle w:val="a8"/>
              <w:pBdr>
                <w:bottom w:val="single" w:sz="6" w:space="1" w:color="auto"/>
              </w:pBdr>
              <w:ind w:left="0"/>
              <w:jc w:val="both"/>
              <w:rPr>
                <w:sz w:val="20"/>
                <w:szCs w:val="20"/>
              </w:rPr>
            </w:pPr>
            <w:r w:rsidRPr="00AA5B71">
              <w:rPr>
                <w:sz w:val="20"/>
                <w:szCs w:val="20"/>
              </w:rPr>
              <w:t xml:space="preserve">Клиника, диагностика дифференциальная диагностика кариеса в стадии пятна, </w:t>
            </w:r>
            <w:proofErr w:type="spellStart"/>
            <w:r w:rsidRPr="00AA5B71">
              <w:rPr>
                <w:sz w:val="20"/>
                <w:szCs w:val="20"/>
              </w:rPr>
              <w:t>поверхностого</w:t>
            </w:r>
            <w:proofErr w:type="spellEnd"/>
            <w:r w:rsidRPr="00AA5B71">
              <w:rPr>
                <w:sz w:val="20"/>
                <w:szCs w:val="20"/>
              </w:rPr>
              <w:t xml:space="preserve">, среднего и глубокого. Лечение кариеса. </w:t>
            </w:r>
            <w:proofErr w:type="spellStart"/>
            <w:r w:rsidRPr="00AA5B71">
              <w:rPr>
                <w:sz w:val="20"/>
                <w:szCs w:val="20"/>
              </w:rPr>
              <w:t>Реминерализующая</w:t>
            </w:r>
            <w:proofErr w:type="spellEnd"/>
            <w:r w:rsidRPr="00AA5B71">
              <w:rPr>
                <w:sz w:val="20"/>
                <w:szCs w:val="20"/>
              </w:rPr>
              <w:t xml:space="preserve"> терапия. Методы и техника. Препараты. Принципы и правила в </w:t>
            </w:r>
            <w:proofErr w:type="gramStart"/>
            <w:r w:rsidRPr="00AA5B71">
              <w:rPr>
                <w:sz w:val="20"/>
                <w:szCs w:val="20"/>
              </w:rPr>
              <w:t>хирургическом  лечении</w:t>
            </w:r>
            <w:proofErr w:type="gramEnd"/>
            <w:r w:rsidRPr="00AA5B71">
              <w:rPr>
                <w:sz w:val="20"/>
                <w:szCs w:val="20"/>
              </w:rPr>
              <w:t xml:space="preserve"> кариеса (</w:t>
            </w:r>
            <w:proofErr w:type="spellStart"/>
            <w:r w:rsidRPr="00AA5B71">
              <w:rPr>
                <w:sz w:val="20"/>
                <w:szCs w:val="20"/>
              </w:rPr>
              <w:t>поверхностого</w:t>
            </w:r>
            <w:proofErr w:type="spellEnd"/>
            <w:r w:rsidRPr="00AA5B71">
              <w:rPr>
                <w:sz w:val="20"/>
                <w:szCs w:val="20"/>
              </w:rPr>
              <w:t>, среднего и глубокого). Ошибки и осложнения при лечении зубного кариеса.</w:t>
            </w:r>
          </w:p>
          <w:p w14:paraId="6883340B" w14:textId="77777777" w:rsidR="00E32EE7" w:rsidRPr="00AA5B71" w:rsidRDefault="00E32EE7" w:rsidP="00817DAB">
            <w:pPr>
              <w:pStyle w:val="a8"/>
              <w:pBdr>
                <w:bottom w:val="single" w:sz="6" w:space="1" w:color="auto"/>
              </w:pBd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0C706663" w14:textId="77777777" w:rsidR="00E32EE7" w:rsidRPr="00AA5B71" w:rsidRDefault="00E32EE7" w:rsidP="00E32EE7">
            <w:pPr>
              <w:ind w:right="-30"/>
              <w:rPr>
                <w:b/>
                <w:lang w:val="ro-RO"/>
              </w:rPr>
            </w:pPr>
            <w:proofErr w:type="spellStart"/>
            <w:r w:rsidRPr="00AA5B71">
              <w:rPr>
                <w:b/>
                <w:lang w:val="ro-RO"/>
              </w:rPr>
              <w:t>Gnatiuc</w:t>
            </w:r>
            <w:proofErr w:type="spellEnd"/>
            <w:r w:rsidRPr="00AA5B71">
              <w:rPr>
                <w:b/>
                <w:lang w:val="ro-RO"/>
              </w:rPr>
              <w:t xml:space="preserve"> P.</w:t>
            </w:r>
          </w:p>
          <w:p w14:paraId="4F149604" w14:textId="77777777" w:rsidR="00E32EE7" w:rsidRPr="00AA5B71" w:rsidRDefault="00E32EE7" w:rsidP="00E32EE7">
            <w:pPr>
              <w:ind w:right="-30"/>
              <w:rPr>
                <w:b/>
                <w:lang w:val="ro-RO"/>
              </w:rPr>
            </w:pPr>
          </w:p>
        </w:tc>
      </w:tr>
      <w:tr w:rsidR="00E32EE7" w:rsidRPr="00AA5B71" w14:paraId="77EF05BF" w14:textId="77777777" w:rsidTr="00E32EE7">
        <w:tc>
          <w:tcPr>
            <w:tcW w:w="568" w:type="dxa"/>
          </w:tcPr>
          <w:p w14:paraId="23E305AD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</w:p>
          <w:p w14:paraId="575D84F4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  <w:r w:rsidRPr="00AA5B71">
              <w:rPr>
                <w:lang w:val="ro-RO"/>
              </w:rPr>
              <w:t>3</w:t>
            </w:r>
          </w:p>
        </w:tc>
        <w:tc>
          <w:tcPr>
            <w:tcW w:w="1843" w:type="dxa"/>
          </w:tcPr>
          <w:p w14:paraId="0CA806C2" w14:textId="77777777" w:rsidR="00E32EE7" w:rsidRDefault="00E32EE7" w:rsidP="00E32EE7">
            <w:pPr>
              <w:jc w:val="center"/>
              <w:rPr>
                <w:lang w:val="ro-RO"/>
              </w:rPr>
            </w:pPr>
          </w:p>
          <w:p w14:paraId="39C26CF1" w14:textId="201ADF6B" w:rsidR="006F339A" w:rsidRPr="006F339A" w:rsidRDefault="00605405" w:rsidP="006F339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18.09.2024</w:t>
            </w:r>
          </w:p>
        </w:tc>
        <w:tc>
          <w:tcPr>
            <w:tcW w:w="6554" w:type="dxa"/>
          </w:tcPr>
          <w:p w14:paraId="72DA2D65" w14:textId="77777777" w:rsidR="00E32EE7" w:rsidRPr="00AA5B71" w:rsidRDefault="00E32EE7" w:rsidP="00817DAB">
            <w:pPr>
              <w:ind w:right="-108"/>
              <w:jc w:val="both"/>
            </w:pPr>
            <w:r w:rsidRPr="00AA5B71">
              <w:t xml:space="preserve">Изоляционные системы рабочего поля. </w:t>
            </w:r>
            <w:proofErr w:type="spellStart"/>
            <w:proofErr w:type="gramStart"/>
            <w:r w:rsidRPr="00AA5B71">
              <w:t>Адезивные</w:t>
            </w:r>
            <w:proofErr w:type="spellEnd"/>
            <w:r w:rsidRPr="00AA5B71">
              <w:t xml:space="preserve">  </w:t>
            </w:r>
            <w:proofErr w:type="spellStart"/>
            <w:r w:rsidRPr="00AA5B71">
              <w:t>c</w:t>
            </w:r>
            <w:proofErr w:type="gramEnd"/>
            <w:r w:rsidRPr="00AA5B71">
              <w:t>истемы</w:t>
            </w:r>
            <w:proofErr w:type="spellEnd"/>
            <w:r w:rsidRPr="00AA5B71">
              <w:t>. Классификация. Свойства, механизм соединения с твердыми тканями зуба.</w:t>
            </w:r>
          </w:p>
          <w:p w14:paraId="370C5F59" w14:textId="77777777" w:rsidR="00E32EE7" w:rsidRPr="00AA5B71" w:rsidRDefault="00E32EE7" w:rsidP="00817DAB">
            <w:pPr>
              <w:ind w:right="-108"/>
              <w:jc w:val="both"/>
              <w:rPr>
                <w:bCs/>
                <w:iCs/>
              </w:rPr>
            </w:pPr>
          </w:p>
        </w:tc>
        <w:tc>
          <w:tcPr>
            <w:tcW w:w="1951" w:type="dxa"/>
            <w:vAlign w:val="center"/>
          </w:tcPr>
          <w:p w14:paraId="70B2A349" w14:textId="77777777" w:rsidR="00E32EE7" w:rsidRPr="00AA5B71" w:rsidRDefault="00E32EE7" w:rsidP="00E32EE7">
            <w:pPr>
              <w:ind w:right="-30"/>
              <w:jc w:val="center"/>
              <w:rPr>
                <w:b/>
                <w:lang w:val="ro-RO"/>
              </w:rPr>
            </w:pPr>
          </w:p>
          <w:p w14:paraId="102F0C14" w14:textId="77777777" w:rsidR="00E32EE7" w:rsidRPr="00AA5B71" w:rsidRDefault="00E32EE7" w:rsidP="00E32EE7">
            <w:pPr>
              <w:ind w:right="-30"/>
              <w:rPr>
                <w:b/>
                <w:lang w:val="ro-RO"/>
              </w:rPr>
            </w:pPr>
            <w:r w:rsidRPr="00AA5B71">
              <w:rPr>
                <w:b/>
                <w:lang w:val="ro-RO"/>
              </w:rPr>
              <w:t>Alexeev V.</w:t>
            </w:r>
          </w:p>
        </w:tc>
      </w:tr>
      <w:tr w:rsidR="00E32EE7" w:rsidRPr="00AA5B71" w14:paraId="32BB1CF3" w14:textId="77777777" w:rsidTr="00E32EE7">
        <w:tc>
          <w:tcPr>
            <w:tcW w:w="568" w:type="dxa"/>
          </w:tcPr>
          <w:p w14:paraId="27BC7037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  <w:r w:rsidRPr="00AA5B71">
              <w:rPr>
                <w:lang w:val="ro-RO"/>
              </w:rPr>
              <w:t>4</w:t>
            </w:r>
          </w:p>
        </w:tc>
        <w:tc>
          <w:tcPr>
            <w:tcW w:w="1843" w:type="dxa"/>
          </w:tcPr>
          <w:p w14:paraId="5A73E879" w14:textId="77777777" w:rsidR="00E32EE7" w:rsidRDefault="00E32EE7" w:rsidP="00E32EE7">
            <w:pPr>
              <w:jc w:val="center"/>
              <w:rPr>
                <w:lang w:val="ro-RO"/>
              </w:rPr>
            </w:pPr>
          </w:p>
          <w:p w14:paraId="4E4D7D8A" w14:textId="3C4DCDD3" w:rsidR="006F339A" w:rsidRPr="006F339A" w:rsidRDefault="006F339A" w:rsidP="0060540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="00605405">
              <w:rPr>
                <w:b/>
                <w:lang w:val="ro-RO"/>
              </w:rPr>
              <w:t>5.09.2024</w:t>
            </w:r>
          </w:p>
        </w:tc>
        <w:tc>
          <w:tcPr>
            <w:tcW w:w="6554" w:type="dxa"/>
          </w:tcPr>
          <w:p w14:paraId="0DD5ED4E" w14:textId="77777777" w:rsidR="00E32EE7" w:rsidRPr="00AA5B71" w:rsidRDefault="00E32EE7" w:rsidP="00817DAB">
            <w:pPr>
              <w:pStyle w:val="a8"/>
              <w:pBdr>
                <w:bottom w:val="single" w:sz="6" w:space="1" w:color="auto"/>
              </w:pBdr>
              <w:ind w:left="0"/>
              <w:jc w:val="both"/>
              <w:rPr>
                <w:sz w:val="20"/>
                <w:szCs w:val="20"/>
              </w:rPr>
            </w:pPr>
            <w:r w:rsidRPr="00AA5B71">
              <w:rPr>
                <w:sz w:val="20"/>
                <w:szCs w:val="20"/>
              </w:rPr>
              <w:t xml:space="preserve">Зубная бляшка, состав. Лечение зубной бляшки. Медикаментозные средства. </w:t>
            </w:r>
            <w:proofErr w:type="spellStart"/>
            <w:r w:rsidRPr="00AA5B71">
              <w:rPr>
                <w:sz w:val="20"/>
                <w:szCs w:val="20"/>
              </w:rPr>
              <w:t>Коафаж</w:t>
            </w:r>
            <w:proofErr w:type="spellEnd"/>
            <w:r w:rsidRPr="00AA5B71">
              <w:rPr>
                <w:sz w:val="20"/>
                <w:szCs w:val="20"/>
              </w:rPr>
              <w:t xml:space="preserve"> прямой и непрямой. Показания и противопоказания. Техника выполнения. Медикаментозные средства. Ошибки и осложнения при лечении зубного кариеса.</w:t>
            </w:r>
          </w:p>
        </w:tc>
        <w:tc>
          <w:tcPr>
            <w:tcW w:w="1951" w:type="dxa"/>
            <w:vAlign w:val="center"/>
          </w:tcPr>
          <w:p w14:paraId="62FD83EE" w14:textId="77777777" w:rsidR="00E32EE7" w:rsidRPr="00AA5B71" w:rsidRDefault="00E32EE7" w:rsidP="00E32EE7">
            <w:pPr>
              <w:ind w:right="-30"/>
              <w:rPr>
                <w:b/>
                <w:lang w:val="ro-RO"/>
              </w:rPr>
            </w:pPr>
            <w:proofErr w:type="spellStart"/>
            <w:r w:rsidRPr="00AA5B71">
              <w:rPr>
                <w:b/>
                <w:lang w:val="ro-RO"/>
              </w:rPr>
              <w:t>Eni</w:t>
            </w:r>
            <w:proofErr w:type="spellEnd"/>
            <w:r w:rsidRPr="00AA5B71">
              <w:rPr>
                <w:b/>
                <w:lang w:val="ro-RO"/>
              </w:rPr>
              <w:t xml:space="preserve"> L.</w:t>
            </w:r>
          </w:p>
        </w:tc>
      </w:tr>
      <w:tr w:rsidR="00E32EE7" w:rsidRPr="00AA5B71" w14:paraId="1D80A768" w14:textId="77777777" w:rsidTr="00E32EE7">
        <w:tc>
          <w:tcPr>
            <w:tcW w:w="568" w:type="dxa"/>
          </w:tcPr>
          <w:p w14:paraId="4F5267CC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  <w:r w:rsidRPr="00AA5B71">
              <w:rPr>
                <w:lang w:val="ro-RO"/>
              </w:rPr>
              <w:t>5</w:t>
            </w:r>
          </w:p>
        </w:tc>
        <w:tc>
          <w:tcPr>
            <w:tcW w:w="1843" w:type="dxa"/>
          </w:tcPr>
          <w:p w14:paraId="4F52AA78" w14:textId="77777777" w:rsidR="00E32EE7" w:rsidRDefault="00E32EE7" w:rsidP="00E32EE7">
            <w:pPr>
              <w:jc w:val="center"/>
              <w:rPr>
                <w:lang w:val="ro-RO"/>
              </w:rPr>
            </w:pPr>
          </w:p>
          <w:p w14:paraId="2D0415AE" w14:textId="7CA90D10" w:rsidR="006F339A" w:rsidRPr="006F339A" w:rsidRDefault="00605405" w:rsidP="006F339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02</w:t>
            </w:r>
            <w:r w:rsidR="006F339A">
              <w:rPr>
                <w:b/>
                <w:lang w:val="ro-RO"/>
              </w:rPr>
              <w:t>.</w:t>
            </w:r>
            <w:r w:rsidR="00DD5CE1">
              <w:rPr>
                <w:b/>
                <w:lang w:val="ro-RO"/>
              </w:rPr>
              <w:t>10</w:t>
            </w:r>
            <w:r>
              <w:rPr>
                <w:b/>
                <w:lang w:val="ro-RO"/>
              </w:rPr>
              <w:t>.2024</w:t>
            </w:r>
          </w:p>
        </w:tc>
        <w:tc>
          <w:tcPr>
            <w:tcW w:w="6554" w:type="dxa"/>
          </w:tcPr>
          <w:p w14:paraId="10C0873C" w14:textId="77777777" w:rsidR="00E32EE7" w:rsidRPr="00AA5B71" w:rsidRDefault="00E32EE7" w:rsidP="00817DAB">
            <w:pPr>
              <w:pStyle w:val="a8"/>
              <w:pBdr>
                <w:bottom w:val="single" w:sz="6" w:space="1" w:color="auto"/>
              </w:pBdr>
              <w:ind w:left="0"/>
              <w:jc w:val="both"/>
              <w:rPr>
                <w:sz w:val="20"/>
                <w:szCs w:val="20"/>
              </w:rPr>
            </w:pPr>
            <w:r w:rsidRPr="00AA5B71">
              <w:rPr>
                <w:sz w:val="20"/>
                <w:szCs w:val="20"/>
              </w:rPr>
              <w:t xml:space="preserve">Лечение кариеса, расположенного на проксимальных, </w:t>
            </w:r>
            <w:proofErr w:type="spellStart"/>
            <w:r w:rsidRPr="00AA5B71">
              <w:rPr>
                <w:sz w:val="20"/>
                <w:szCs w:val="20"/>
              </w:rPr>
              <w:t>окклюзионных</w:t>
            </w:r>
            <w:proofErr w:type="spellEnd"/>
            <w:r w:rsidRPr="00AA5B71">
              <w:rPr>
                <w:sz w:val="20"/>
                <w:szCs w:val="20"/>
              </w:rPr>
              <w:t xml:space="preserve"> и </w:t>
            </w:r>
            <w:proofErr w:type="spellStart"/>
            <w:r w:rsidRPr="00AA5B71">
              <w:rPr>
                <w:sz w:val="20"/>
                <w:szCs w:val="20"/>
              </w:rPr>
              <w:t>и</w:t>
            </w:r>
            <w:proofErr w:type="spellEnd"/>
            <w:r w:rsidRPr="00AA5B71">
              <w:rPr>
                <w:sz w:val="20"/>
                <w:szCs w:val="20"/>
              </w:rPr>
              <w:t xml:space="preserve"> вестибулярных поверхностях моляров и премоляров и в пришеечной области всех зубов. Лечение </w:t>
            </w:r>
            <w:proofErr w:type="gramStart"/>
            <w:r w:rsidRPr="00AA5B71">
              <w:rPr>
                <w:sz w:val="20"/>
                <w:szCs w:val="20"/>
              </w:rPr>
              <w:t>кариеса</w:t>
            </w:r>
            <w:proofErr w:type="gramEnd"/>
            <w:r w:rsidRPr="00AA5B71">
              <w:rPr>
                <w:sz w:val="20"/>
                <w:szCs w:val="20"/>
              </w:rPr>
              <w:t xml:space="preserve"> расположенного на контактных поверхностях фронтальных зубов.</w:t>
            </w:r>
          </w:p>
        </w:tc>
        <w:tc>
          <w:tcPr>
            <w:tcW w:w="1951" w:type="dxa"/>
            <w:vAlign w:val="center"/>
          </w:tcPr>
          <w:p w14:paraId="4510C62A" w14:textId="77777777" w:rsidR="00E32EE7" w:rsidRPr="00AA5B71" w:rsidRDefault="00E32EE7" w:rsidP="00E32EE7">
            <w:pPr>
              <w:ind w:right="-30"/>
              <w:jc w:val="center"/>
              <w:rPr>
                <w:b/>
                <w:lang w:val="ro-RO"/>
              </w:rPr>
            </w:pPr>
          </w:p>
          <w:p w14:paraId="2F8F0A08" w14:textId="77777777" w:rsidR="00E32EE7" w:rsidRPr="00AA5B71" w:rsidRDefault="00E32EE7" w:rsidP="00E32EE7">
            <w:pPr>
              <w:ind w:right="-30"/>
              <w:rPr>
                <w:b/>
                <w:lang w:val="ro-RO"/>
              </w:rPr>
            </w:pPr>
            <w:r w:rsidRPr="00AA5B71">
              <w:rPr>
                <w:b/>
                <w:lang w:val="ro-RO"/>
              </w:rPr>
              <w:t>D.Marcu</w:t>
            </w:r>
          </w:p>
        </w:tc>
      </w:tr>
      <w:tr w:rsidR="00E32EE7" w:rsidRPr="00AA5B71" w14:paraId="3C8C18FB" w14:textId="77777777" w:rsidTr="00E32EE7">
        <w:tc>
          <w:tcPr>
            <w:tcW w:w="568" w:type="dxa"/>
          </w:tcPr>
          <w:p w14:paraId="6BA2F3BB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  <w:r w:rsidRPr="00AA5B71">
              <w:rPr>
                <w:lang w:val="ro-RO"/>
              </w:rPr>
              <w:t>6</w:t>
            </w:r>
          </w:p>
        </w:tc>
        <w:tc>
          <w:tcPr>
            <w:tcW w:w="1843" w:type="dxa"/>
          </w:tcPr>
          <w:p w14:paraId="1CFB390F" w14:textId="77777777" w:rsidR="00E32EE7" w:rsidRDefault="00E32EE7" w:rsidP="00E32EE7">
            <w:pPr>
              <w:jc w:val="center"/>
              <w:rPr>
                <w:lang w:val="ro-RO"/>
              </w:rPr>
            </w:pPr>
          </w:p>
          <w:p w14:paraId="12823F58" w14:textId="4A5E6556" w:rsidR="006F339A" w:rsidRPr="006F339A" w:rsidRDefault="00605405" w:rsidP="006F339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09</w:t>
            </w:r>
            <w:r w:rsidR="006F339A">
              <w:rPr>
                <w:b/>
                <w:lang w:val="ro-RO"/>
              </w:rPr>
              <w:t>.</w:t>
            </w:r>
            <w:r w:rsidR="00DD5CE1">
              <w:rPr>
                <w:b/>
                <w:lang w:val="ro-RO"/>
              </w:rPr>
              <w:t>10</w:t>
            </w:r>
            <w:r>
              <w:rPr>
                <w:b/>
                <w:lang w:val="ro-RO"/>
              </w:rPr>
              <w:t>.2024</w:t>
            </w:r>
          </w:p>
        </w:tc>
        <w:tc>
          <w:tcPr>
            <w:tcW w:w="6554" w:type="dxa"/>
          </w:tcPr>
          <w:p w14:paraId="29C4CCE4" w14:textId="77777777" w:rsidR="00E32EE7" w:rsidRPr="00AA5B71" w:rsidRDefault="00E32EE7" w:rsidP="00817DAB">
            <w:pPr>
              <w:pStyle w:val="a8"/>
              <w:pBdr>
                <w:bottom w:val="single" w:sz="6" w:space="1" w:color="auto"/>
              </w:pBdr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AA5B71">
              <w:rPr>
                <w:sz w:val="20"/>
                <w:szCs w:val="20"/>
              </w:rPr>
              <w:t>Классификация  пломбировочного</w:t>
            </w:r>
            <w:proofErr w:type="gramEnd"/>
            <w:r w:rsidRPr="00AA5B71">
              <w:rPr>
                <w:sz w:val="20"/>
                <w:szCs w:val="20"/>
              </w:rPr>
              <w:t xml:space="preserve"> материала. Техника и методика пломбирования кариозных полостей разными материалами (цементами и композитами).</w:t>
            </w:r>
          </w:p>
        </w:tc>
        <w:tc>
          <w:tcPr>
            <w:tcW w:w="1951" w:type="dxa"/>
            <w:vAlign w:val="center"/>
          </w:tcPr>
          <w:p w14:paraId="7DF509F6" w14:textId="77777777" w:rsidR="00E32EE7" w:rsidRPr="00AA5B71" w:rsidRDefault="007F08A1" w:rsidP="00E32EE7">
            <w:pPr>
              <w:ind w:right="-30"/>
              <w:rPr>
                <w:b/>
                <w:lang w:val="ro-RO"/>
              </w:rPr>
            </w:pPr>
            <w:r w:rsidRPr="00AA5B71">
              <w:rPr>
                <w:b/>
                <w:lang w:val="ro-RO"/>
              </w:rPr>
              <w:t>Alexeev V.</w:t>
            </w:r>
          </w:p>
        </w:tc>
      </w:tr>
      <w:tr w:rsidR="00E32EE7" w:rsidRPr="00AA5B71" w14:paraId="7D7937B6" w14:textId="77777777" w:rsidTr="00E32EE7">
        <w:tc>
          <w:tcPr>
            <w:tcW w:w="568" w:type="dxa"/>
          </w:tcPr>
          <w:p w14:paraId="65A71D56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  <w:r w:rsidRPr="00AA5B71">
              <w:rPr>
                <w:lang w:val="ro-RO"/>
              </w:rPr>
              <w:t>7</w:t>
            </w:r>
          </w:p>
        </w:tc>
        <w:tc>
          <w:tcPr>
            <w:tcW w:w="1843" w:type="dxa"/>
          </w:tcPr>
          <w:p w14:paraId="1E604864" w14:textId="1676D4C0" w:rsidR="00E32EE7" w:rsidRPr="006F339A" w:rsidRDefault="00605405" w:rsidP="00E32EE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  <w:r w:rsidR="006F339A">
              <w:rPr>
                <w:b/>
                <w:lang w:val="ro-RO"/>
              </w:rPr>
              <w:t>.</w:t>
            </w:r>
            <w:r w:rsidR="00DD5CE1">
              <w:rPr>
                <w:b/>
                <w:lang w:val="ro-RO"/>
              </w:rPr>
              <w:t>10</w:t>
            </w:r>
            <w:r>
              <w:rPr>
                <w:b/>
                <w:lang w:val="ro-RO"/>
              </w:rPr>
              <w:t>.2024</w:t>
            </w:r>
          </w:p>
        </w:tc>
        <w:tc>
          <w:tcPr>
            <w:tcW w:w="6554" w:type="dxa"/>
            <w:vAlign w:val="center"/>
          </w:tcPr>
          <w:p w14:paraId="6EC5E6DD" w14:textId="77777777" w:rsidR="00E32EE7" w:rsidRPr="00AA5B71" w:rsidRDefault="00E32EE7" w:rsidP="00817DAB">
            <w:pPr>
              <w:pStyle w:val="a8"/>
              <w:pBdr>
                <w:bottom w:val="single" w:sz="6" w:space="1" w:color="auto"/>
              </w:pBdr>
              <w:ind w:left="0"/>
              <w:jc w:val="both"/>
              <w:rPr>
                <w:sz w:val="20"/>
                <w:szCs w:val="20"/>
              </w:rPr>
            </w:pPr>
            <w:r w:rsidRPr="00AA5B71">
              <w:rPr>
                <w:sz w:val="20"/>
                <w:szCs w:val="20"/>
              </w:rPr>
              <w:t>Методы реконструкции контактного пункта и угла фронтальных зубов. Техники и методики прямых и непрямых зубных реставраций.</w:t>
            </w:r>
          </w:p>
        </w:tc>
        <w:tc>
          <w:tcPr>
            <w:tcW w:w="1951" w:type="dxa"/>
            <w:vAlign w:val="center"/>
          </w:tcPr>
          <w:p w14:paraId="39369184" w14:textId="77777777" w:rsidR="00E32EE7" w:rsidRPr="00AA5B71" w:rsidRDefault="007F08A1" w:rsidP="00E32EE7">
            <w:pPr>
              <w:ind w:right="-30"/>
              <w:rPr>
                <w:b/>
                <w:lang w:val="ro-RO"/>
              </w:rPr>
            </w:pPr>
            <w:r w:rsidRPr="00AA5B71">
              <w:rPr>
                <w:b/>
                <w:lang w:val="ro-RO"/>
              </w:rPr>
              <w:t>Gorea C.</w:t>
            </w:r>
            <w:r w:rsidR="00E32EE7" w:rsidRPr="00AA5B71">
              <w:rPr>
                <w:b/>
                <w:lang w:val="ro-RO"/>
              </w:rPr>
              <w:t xml:space="preserve"> </w:t>
            </w:r>
          </w:p>
        </w:tc>
      </w:tr>
      <w:tr w:rsidR="00E32EE7" w:rsidRPr="00AA5B71" w14:paraId="29953308" w14:textId="77777777" w:rsidTr="00E32E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B40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  <w:r w:rsidRPr="00AA5B71">
              <w:rPr>
                <w:lang w:val="ro-RO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5B6" w14:textId="48B59785" w:rsidR="00E32EE7" w:rsidRPr="00AA5B71" w:rsidRDefault="00605405" w:rsidP="00E32EE7">
            <w:pPr>
              <w:ind w:right="-3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</w:t>
            </w:r>
            <w:r w:rsidR="006F339A">
              <w:rPr>
                <w:b/>
                <w:lang w:val="ro-RO"/>
              </w:rPr>
              <w:t>.</w:t>
            </w:r>
            <w:r w:rsidR="00DD5CE1">
              <w:rPr>
                <w:b/>
                <w:lang w:val="ro-RO"/>
              </w:rPr>
              <w:t>10</w:t>
            </w:r>
            <w:r>
              <w:rPr>
                <w:b/>
                <w:lang w:val="ro-RO"/>
              </w:rPr>
              <w:t>.2024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62F6" w14:textId="628D9AF4" w:rsidR="00E32EE7" w:rsidRPr="00AA5B71" w:rsidRDefault="00E32EE7" w:rsidP="00817DAB">
            <w:pPr>
              <w:pStyle w:val="a8"/>
              <w:pBdr>
                <w:bottom w:val="single" w:sz="6" w:space="1" w:color="auto"/>
              </w:pBdr>
              <w:ind w:left="0"/>
              <w:jc w:val="both"/>
              <w:rPr>
                <w:sz w:val="20"/>
                <w:szCs w:val="20"/>
              </w:rPr>
            </w:pPr>
            <w:r w:rsidRPr="00AA5B71">
              <w:rPr>
                <w:sz w:val="20"/>
                <w:szCs w:val="20"/>
              </w:rPr>
              <w:t>Изменение цвета зубов. Причины. Методы и техника лечения. Методы отбеливания. Показания и противопоказания.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4F68" w14:textId="77777777" w:rsidR="00E32EE7" w:rsidRPr="00AA5B71" w:rsidRDefault="007F08A1" w:rsidP="00E32EE7">
            <w:pPr>
              <w:ind w:right="-30"/>
              <w:rPr>
                <w:b/>
                <w:lang w:val="ro-RO"/>
              </w:rPr>
            </w:pPr>
            <w:r w:rsidRPr="00AA5B71">
              <w:rPr>
                <w:b/>
                <w:lang w:val="ro-RO"/>
              </w:rPr>
              <w:t>Chetruș V.</w:t>
            </w:r>
          </w:p>
        </w:tc>
      </w:tr>
      <w:tr w:rsidR="00E32EE7" w:rsidRPr="00AA5B71" w14:paraId="62E5BB57" w14:textId="77777777" w:rsidTr="00E32EE7">
        <w:trPr>
          <w:trHeight w:val="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831C" w14:textId="77777777" w:rsidR="00E32EE7" w:rsidRPr="00AA5B71" w:rsidRDefault="00E32EE7" w:rsidP="00E32EE7">
            <w:pPr>
              <w:ind w:right="-30"/>
              <w:rPr>
                <w:lang w:val="ro-RO"/>
              </w:rPr>
            </w:pPr>
            <w:r w:rsidRPr="00AA5B71">
              <w:rPr>
                <w:lang w:val="ro-RO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B35" w14:textId="77777777" w:rsidR="00E32EE7" w:rsidRDefault="00E32EE7" w:rsidP="00E32EE7">
            <w:pPr>
              <w:ind w:right="-30"/>
              <w:jc w:val="center"/>
              <w:rPr>
                <w:b/>
                <w:lang w:val="ro-RO"/>
              </w:rPr>
            </w:pPr>
          </w:p>
          <w:p w14:paraId="7878BD1C" w14:textId="04D327BF" w:rsidR="00DD5CE1" w:rsidRPr="00DD5CE1" w:rsidRDefault="00605405" w:rsidP="0060540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  <w:r w:rsidR="00DD5CE1">
              <w:rPr>
                <w:b/>
                <w:lang w:val="ro-RO"/>
              </w:rPr>
              <w:t>.1</w:t>
            </w:r>
            <w:r>
              <w:rPr>
                <w:b/>
                <w:lang w:val="ro-RO"/>
              </w:rPr>
              <w:t>0.2024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C951" w14:textId="77777777" w:rsidR="00E32EE7" w:rsidRPr="00AA5B71" w:rsidRDefault="00E32EE7" w:rsidP="00817DAB">
            <w:pPr>
              <w:pStyle w:val="a8"/>
              <w:pBdr>
                <w:bottom w:val="single" w:sz="6" w:space="1" w:color="auto"/>
              </w:pBdr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A5B71">
              <w:rPr>
                <w:sz w:val="20"/>
                <w:szCs w:val="20"/>
              </w:rPr>
              <w:t>Некариозные</w:t>
            </w:r>
            <w:proofErr w:type="spellEnd"/>
            <w:r w:rsidRPr="00AA5B71">
              <w:rPr>
                <w:sz w:val="20"/>
                <w:szCs w:val="20"/>
              </w:rPr>
              <w:t xml:space="preserve"> поражения зубов, возникающие во время развития зубных </w:t>
            </w:r>
            <w:proofErr w:type="spellStart"/>
            <w:proofErr w:type="gramStart"/>
            <w:r w:rsidRPr="00AA5B71">
              <w:rPr>
                <w:sz w:val="20"/>
                <w:szCs w:val="20"/>
              </w:rPr>
              <w:t>фоликулов</w:t>
            </w:r>
            <w:proofErr w:type="spellEnd"/>
            <w:r w:rsidRPr="00AA5B71">
              <w:rPr>
                <w:sz w:val="20"/>
                <w:szCs w:val="20"/>
              </w:rPr>
              <w:t xml:space="preserve">  до</w:t>
            </w:r>
            <w:proofErr w:type="gramEnd"/>
            <w:r w:rsidRPr="00AA5B71">
              <w:rPr>
                <w:sz w:val="20"/>
                <w:szCs w:val="20"/>
              </w:rPr>
              <w:t xml:space="preserve"> </w:t>
            </w:r>
            <w:proofErr w:type="spellStart"/>
            <w:r w:rsidRPr="00AA5B71">
              <w:rPr>
                <w:sz w:val="20"/>
                <w:szCs w:val="20"/>
              </w:rPr>
              <w:t>прорезования</w:t>
            </w:r>
            <w:proofErr w:type="spellEnd"/>
            <w:r w:rsidRPr="00AA5B71">
              <w:rPr>
                <w:sz w:val="20"/>
                <w:szCs w:val="20"/>
              </w:rPr>
              <w:t xml:space="preserve"> зубов. Количественная зубная аномалия. Нарушения развития зубов. Осложненное зубное развитие. </w:t>
            </w:r>
            <w:proofErr w:type="spellStart"/>
            <w:r w:rsidRPr="00AA5B71">
              <w:rPr>
                <w:sz w:val="20"/>
                <w:szCs w:val="20"/>
              </w:rPr>
              <w:t>Некариозные</w:t>
            </w:r>
            <w:proofErr w:type="spellEnd"/>
            <w:r w:rsidRPr="00AA5B71">
              <w:rPr>
                <w:sz w:val="20"/>
                <w:szCs w:val="20"/>
              </w:rPr>
              <w:t xml:space="preserve"> поражения зубов которые возникают после прорезывание зубов.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02DD" w14:textId="57791400" w:rsidR="00E32EE7" w:rsidRPr="00AA5B71" w:rsidRDefault="0059035F" w:rsidP="00E32EE7">
            <w:pPr>
              <w:ind w:right="-30"/>
              <w:rPr>
                <w:b/>
                <w:lang w:val="ro-RO"/>
              </w:rPr>
            </w:pPr>
            <w:r>
              <w:rPr>
                <w:b/>
                <w:lang w:val="ro-RO"/>
              </w:rPr>
              <w:t>Mustață O.</w:t>
            </w:r>
            <w:r w:rsidR="00E32EE7" w:rsidRPr="00AA5B71">
              <w:rPr>
                <w:b/>
                <w:lang w:val="ro-RO"/>
              </w:rPr>
              <w:t xml:space="preserve"> </w:t>
            </w:r>
          </w:p>
        </w:tc>
      </w:tr>
    </w:tbl>
    <w:p w14:paraId="2250D764" w14:textId="77777777" w:rsidR="001F59CD" w:rsidRPr="00AA5B71" w:rsidRDefault="001F59CD" w:rsidP="001F59CD">
      <w:pPr>
        <w:ind w:right="-5" w:firstLine="567"/>
        <w:jc w:val="center"/>
        <w:rPr>
          <w:b/>
          <w:lang w:val="en-US"/>
        </w:rPr>
      </w:pPr>
    </w:p>
    <w:p w14:paraId="1263E88E" w14:textId="77777777" w:rsidR="001F59CD" w:rsidRPr="00AA5B71" w:rsidRDefault="001F59CD" w:rsidP="001F59CD">
      <w:pPr>
        <w:ind w:right="-5" w:hanging="990"/>
        <w:rPr>
          <w:u w:val="single"/>
          <w:lang w:val="en-US"/>
        </w:rPr>
      </w:pPr>
    </w:p>
    <w:p w14:paraId="08B12BE2" w14:textId="77777777" w:rsidR="001E552D" w:rsidRPr="001E552D" w:rsidRDefault="00AA5B71" w:rsidP="001E552D">
      <w:pPr>
        <w:ind w:right="-30"/>
        <w:rPr>
          <w:b/>
          <w:lang w:val="ro-RO"/>
        </w:rPr>
      </w:pPr>
      <w:bookmarkStart w:id="1" w:name="_Hlk144384195"/>
      <w:r w:rsidRPr="004113D3">
        <w:rPr>
          <w:b/>
          <w:lang w:val="ro-RO"/>
        </w:rPr>
        <w:t xml:space="preserve">  </w:t>
      </w:r>
      <w:r w:rsidR="001E552D" w:rsidRPr="001E552D">
        <w:rPr>
          <w:b/>
          <w:lang w:val="ro-RO"/>
        </w:rPr>
        <w:t>Заведующий кафедры</w:t>
      </w:r>
    </w:p>
    <w:p w14:paraId="0FED4111" w14:textId="05EF9698" w:rsidR="001E552D" w:rsidRPr="001E552D" w:rsidRDefault="001E552D" w:rsidP="001E552D">
      <w:pPr>
        <w:ind w:right="-30"/>
        <w:rPr>
          <w:b/>
          <w:lang w:val="ro-RO"/>
        </w:rPr>
      </w:pPr>
      <w:r w:rsidRPr="001E552D">
        <w:rPr>
          <w:b/>
          <w:lang w:val="ro-RO"/>
        </w:rPr>
        <w:t xml:space="preserve"> Доктор мед.наук,профессор.                                          </w:t>
      </w:r>
      <w:r w:rsidR="00C82386">
        <w:rPr>
          <w:b/>
        </w:rPr>
        <w:t xml:space="preserve"> </w:t>
      </w:r>
      <w:r w:rsidRPr="001E552D">
        <w:rPr>
          <w:b/>
          <w:lang w:val="ro-RO"/>
        </w:rPr>
        <w:t xml:space="preserve">                        С.Чобану</w:t>
      </w:r>
    </w:p>
    <w:p w14:paraId="1BE5D2FD" w14:textId="77777777" w:rsidR="001E552D" w:rsidRPr="001E552D" w:rsidRDefault="001E552D" w:rsidP="001E552D">
      <w:pPr>
        <w:ind w:right="-30"/>
        <w:rPr>
          <w:b/>
          <w:lang w:val="ro-RO"/>
        </w:rPr>
      </w:pPr>
    </w:p>
    <w:p w14:paraId="5ADBF506" w14:textId="77777777" w:rsidR="001E552D" w:rsidRPr="001E552D" w:rsidRDefault="001E552D" w:rsidP="001E552D">
      <w:pPr>
        <w:ind w:right="-30"/>
        <w:rPr>
          <w:b/>
          <w:lang w:val="ro-RO"/>
        </w:rPr>
      </w:pPr>
      <w:r w:rsidRPr="001E552D">
        <w:rPr>
          <w:b/>
          <w:lang w:val="ro-RO"/>
        </w:rPr>
        <w:t xml:space="preserve"> Заведующий учебной части                                                                             </w:t>
      </w:r>
    </w:p>
    <w:p w14:paraId="6D997DCA" w14:textId="411EA4FC" w:rsidR="00F402FA" w:rsidRPr="001E552D" w:rsidRDefault="00C82386" w:rsidP="001E552D">
      <w:pPr>
        <w:ind w:right="-30"/>
        <w:rPr>
          <w:lang w:val="ru-MD"/>
        </w:rPr>
      </w:pPr>
      <w:r>
        <w:rPr>
          <w:b/>
        </w:rPr>
        <w:t xml:space="preserve">  </w:t>
      </w:r>
      <w:proofErr w:type="spellStart"/>
      <w:r w:rsidR="0059035F">
        <w:rPr>
          <w:b/>
        </w:rPr>
        <w:t>До</w:t>
      </w:r>
      <w:r w:rsidRPr="00C82386">
        <w:rPr>
          <w:b/>
        </w:rPr>
        <w:t>цэнт</w:t>
      </w:r>
      <w:proofErr w:type="spellEnd"/>
      <w:r w:rsidR="001E552D" w:rsidRPr="001E552D">
        <w:rPr>
          <w:b/>
        </w:rPr>
        <w:t xml:space="preserve"> университета</w:t>
      </w:r>
      <w:r w:rsidR="001E552D">
        <w:rPr>
          <w:b/>
          <w:lang w:val="ro-RO"/>
        </w:rPr>
        <w:t xml:space="preserve">                                                           </w:t>
      </w:r>
      <w:r>
        <w:rPr>
          <w:b/>
        </w:rPr>
        <w:t xml:space="preserve">      </w:t>
      </w:r>
      <w:r w:rsidR="00D225DF">
        <w:rPr>
          <w:b/>
          <w:lang w:val="ro-RO"/>
        </w:rPr>
        <w:t xml:space="preserve">         </w:t>
      </w:r>
      <w:bookmarkStart w:id="2" w:name="_GoBack"/>
      <w:bookmarkEnd w:id="2"/>
      <w:r w:rsidR="001E552D">
        <w:rPr>
          <w:b/>
          <w:lang w:val="ro-RO"/>
        </w:rPr>
        <w:t xml:space="preserve">     </w:t>
      </w:r>
      <w:r w:rsidR="001E552D" w:rsidRPr="001E552D">
        <w:rPr>
          <w:b/>
          <w:lang w:val="ro-RO"/>
        </w:rPr>
        <w:t xml:space="preserve">В. </w:t>
      </w:r>
      <w:bookmarkEnd w:id="1"/>
      <w:proofErr w:type="spellStart"/>
      <w:r w:rsidR="00605405" w:rsidRPr="00605405">
        <w:rPr>
          <w:b/>
          <w:lang w:val="ro-RO"/>
        </w:rPr>
        <w:t>Кетруш</w:t>
      </w:r>
      <w:proofErr w:type="spellEnd"/>
    </w:p>
    <w:sectPr w:rsidR="00F402FA" w:rsidRPr="001E552D" w:rsidSect="00C878E8">
      <w:pgSz w:w="11906" w:h="16838"/>
      <w:pgMar w:top="284" w:right="1800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CD"/>
    <w:rsid w:val="001E552D"/>
    <w:rsid w:val="001F59CD"/>
    <w:rsid w:val="003637E1"/>
    <w:rsid w:val="00393D34"/>
    <w:rsid w:val="0040221B"/>
    <w:rsid w:val="004113D3"/>
    <w:rsid w:val="004B4B7C"/>
    <w:rsid w:val="0059035F"/>
    <w:rsid w:val="005B522E"/>
    <w:rsid w:val="00605405"/>
    <w:rsid w:val="0064591F"/>
    <w:rsid w:val="006E2224"/>
    <w:rsid w:val="006F339A"/>
    <w:rsid w:val="00771945"/>
    <w:rsid w:val="007F08A1"/>
    <w:rsid w:val="008132E2"/>
    <w:rsid w:val="00817DAB"/>
    <w:rsid w:val="0088673C"/>
    <w:rsid w:val="008D00DD"/>
    <w:rsid w:val="0095349C"/>
    <w:rsid w:val="0095564E"/>
    <w:rsid w:val="00992392"/>
    <w:rsid w:val="00AA5B71"/>
    <w:rsid w:val="00B5324B"/>
    <w:rsid w:val="00C15898"/>
    <w:rsid w:val="00C82386"/>
    <w:rsid w:val="00CF66F2"/>
    <w:rsid w:val="00D225DF"/>
    <w:rsid w:val="00DC6B6D"/>
    <w:rsid w:val="00DD5CE1"/>
    <w:rsid w:val="00E11213"/>
    <w:rsid w:val="00E32EE7"/>
    <w:rsid w:val="00E54681"/>
    <w:rsid w:val="00F402FA"/>
    <w:rsid w:val="00F8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7886"/>
  <w15:chartTrackingRefBased/>
  <w15:docId w15:val="{79E427E4-A36C-4D08-92AB-BB42B52D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B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1F59CD"/>
    <w:pPr>
      <w:keepNext/>
      <w:ind w:right="-1186"/>
      <w:jc w:val="center"/>
      <w:outlineLvl w:val="5"/>
    </w:pPr>
    <w:rPr>
      <w:b/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F59CD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a3">
    <w:name w:val="header"/>
    <w:basedOn w:val="a"/>
    <w:link w:val="a4"/>
    <w:uiPriority w:val="99"/>
    <w:rsid w:val="001F59CD"/>
    <w:pPr>
      <w:tabs>
        <w:tab w:val="center" w:pos="4819"/>
        <w:tab w:val="right" w:pos="9638"/>
      </w:tabs>
      <w:jc w:val="center"/>
    </w:pPr>
    <w:rPr>
      <w:rFonts w:ascii="Arial" w:hAnsi="Arial"/>
      <w:b/>
      <w:lang w:val="it-IT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59CD"/>
    <w:rPr>
      <w:rFonts w:ascii="Arial" w:eastAsia="Times New Roman" w:hAnsi="Arial" w:cs="Times New Roman"/>
      <w:b/>
      <w:sz w:val="20"/>
      <w:szCs w:val="20"/>
      <w:lang w:val="it-IT"/>
    </w:rPr>
  </w:style>
  <w:style w:type="character" w:styleId="a5">
    <w:name w:val="page number"/>
    <w:basedOn w:val="a0"/>
    <w:rsid w:val="001F59CD"/>
    <w:rPr>
      <w:rFonts w:ascii="Times New Roman" w:hAnsi="Times New Roman"/>
    </w:rPr>
  </w:style>
  <w:style w:type="paragraph" w:customStyle="1" w:styleId="Titolo1Intestazione">
    <w:name w:val="Titolo 1 Intestazione"/>
    <w:basedOn w:val="a3"/>
    <w:rsid w:val="001F59CD"/>
    <w:rPr>
      <w:caps/>
      <w:sz w:val="24"/>
    </w:rPr>
  </w:style>
  <w:style w:type="paragraph" w:customStyle="1" w:styleId="Revisione">
    <w:name w:val="Revisione"/>
    <w:basedOn w:val="a3"/>
    <w:rsid w:val="001F59CD"/>
    <w:pPr>
      <w:jc w:val="left"/>
    </w:pPr>
    <w:rPr>
      <w:rFonts w:ascii="Times New Roman" w:hAnsi="Times New Roman"/>
      <w:sz w:val="16"/>
    </w:rPr>
  </w:style>
  <w:style w:type="paragraph" w:styleId="a6">
    <w:name w:val="Title"/>
    <w:basedOn w:val="a"/>
    <w:link w:val="a7"/>
    <w:uiPriority w:val="99"/>
    <w:qFormat/>
    <w:rsid w:val="001F59CD"/>
    <w:pPr>
      <w:spacing w:line="360" w:lineRule="auto"/>
      <w:jc w:val="center"/>
    </w:pPr>
    <w:rPr>
      <w:b/>
      <w:bCs/>
      <w:i/>
      <w:iCs/>
      <w:sz w:val="32"/>
      <w:szCs w:val="24"/>
      <w:lang w:val="ro-RO"/>
    </w:rPr>
  </w:style>
  <w:style w:type="character" w:customStyle="1" w:styleId="a7">
    <w:name w:val="Название Знак"/>
    <w:basedOn w:val="a0"/>
    <w:link w:val="a6"/>
    <w:uiPriority w:val="99"/>
    <w:rsid w:val="001F59CD"/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paragraph" w:styleId="a8">
    <w:name w:val="List Paragraph"/>
    <w:basedOn w:val="a"/>
    <w:uiPriority w:val="34"/>
    <w:qFormat/>
    <w:rsid w:val="001F59CD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67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673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5B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D4C0-0988-449B-88E0-ADEB95E2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User</cp:lastModifiedBy>
  <cp:revision>10</cp:revision>
  <cp:lastPrinted>2022-09-08T06:15:00Z</cp:lastPrinted>
  <dcterms:created xsi:type="dcterms:W3CDTF">2022-09-08T06:16:00Z</dcterms:created>
  <dcterms:modified xsi:type="dcterms:W3CDTF">2024-08-30T07:43:00Z</dcterms:modified>
</cp:coreProperties>
</file>