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B503B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ED5D07">
            <w:pPr>
              <w:pStyle w:val="TableParagraph"/>
              <w:ind w:left="304"/>
              <w:rPr>
                <w:sz w:val="20"/>
              </w:rPr>
            </w:pPr>
            <w:r w:rsidRPr="00ED5D0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E2DB11A" wp14:editId="0D1ED5F4">
                  <wp:extent cx="668020" cy="75565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ED5D07" w:rsidP="00ED5D07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</w:t>
            </w:r>
            <w:r w:rsidR="00082BF4">
              <w:rPr>
                <w:b/>
                <w:spacing w:val="-5"/>
                <w:sz w:val="26"/>
              </w:rPr>
              <w:t>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ED5D07" w:rsidP="00ED5D07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DE2AA8" w:rsidRPr="00DE2AA8" w:rsidRDefault="00DE2AA8" w:rsidP="00DE2AA8">
      <w:pPr>
        <w:widowControl/>
        <w:autoSpaceDE/>
        <w:autoSpaceDN/>
        <w:ind w:left="360" w:right="362"/>
        <w:jc w:val="right"/>
        <w:rPr>
          <w:sz w:val="20"/>
          <w:szCs w:val="20"/>
          <w:lang w:eastAsia="ru-RU"/>
        </w:rPr>
      </w:pPr>
      <w:proofErr w:type="spellStart"/>
      <w:r w:rsidRPr="00DE2AA8">
        <w:rPr>
          <w:sz w:val="20"/>
          <w:szCs w:val="20"/>
          <w:lang w:eastAsia="ru-RU"/>
        </w:rPr>
        <w:t>Заведующий</w:t>
      </w:r>
      <w:proofErr w:type="spellEnd"/>
      <w:r w:rsidRPr="00DE2AA8">
        <w:rPr>
          <w:sz w:val="20"/>
          <w:szCs w:val="20"/>
          <w:lang w:eastAsia="ru-RU"/>
        </w:rPr>
        <w:t xml:space="preserve"> </w:t>
      </w:r>
      <w:proofErr w:type="spellStart"/>
      <w:r w:rsidRPr="00DE2AA8">
        <w:rPr>
          <w:sz w:val="20"/>
          <w:szCs w:val="20"/>
          <w:lang w:eastAsia="ru-RU"/>
        </w:rPr>
        <w:t>кафедры</w:t>
      </w:r>
      <w:proofErr w:type="spellEnd"/>
    </w:p>
    <w:p w:rsidR="00DE2AA8" w:rsidRPr="00DE2AA8" w:rsidRDefault="00DE2AA8" w:rsidP="00DE2AA8">
      <w:pPr>
        <w:widowControl/>
        <w:autoSpaceDE/>
        <w:autoSpaceDN/>
        <w:ind w:left="360" w:right="362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</w:t>
      </w:r>
      <w:proofErr w:type="spellStart"/>
      <w:r w:rsidRPr="00DE2AA8">
        <w:rPr>
          <w:sz w:val="20"/>
          <w:szCs w:val="20"/>
          <w:lang w:eastAsia="ru-RU"/>
        </w:rPr>
        <w:t>Доктор</w:t>
      </w:r>
      <w:proofErr w:type="spellEnd"/>
      <w:r w:rsidRPr="00DE2AA8">
        <w:rPr>
          <w:sz w:val="20"/>
          <w:szCs w:val="20"/>
          <w:lang w:eastAsia="ru-RU"/>
        </w:rPr>
        <w:t xml:space="preserve"> </w:t>
      </w:r>
      <w:proofErr w:type="spellStart"/>
      <w:r w:rsidRPr="00DE2AA8">
        <w:rPr>
          <w:sz w:val="20"/>
          <w:szCs w:val="20"/>
          <w:lang w:eastAsia="ru-RU"/>
        </w:rPr>
        <w:t>мед.наук,профессор</w:t>
      </w:r>
      <w:proofErr w:type="spellEnd"/>
      <w:r w:rsidRPr="00DE2AA8">
        <w:rPr>
          <w:sz w:val="20"/>
          <w:szCs w:val="20"/>
          <w:lang w:eastAsia="ru-RU"/>
        </w:rPr>
        <w:t xml:space="preserve">.                                                                                                                </w:t>
      </w:r>
      <w:r w:rsidRPr="00DE2AA8">
        <w:rPr>
          <w:sz w:val="20"/>
          <w:szCs w:val="20"/>
          <w:lang w:eastAsia="ru-RU"/>
        </w:rPr>
        <w:tab/>
      </w:r>
      <w:r w:rsidRPr="00DE2AA8">
        <w:rPr>
          <w:sz w:val="20"/>
          <w:szCs w:val="20"/>
          <w:lang w:eastAsia="ru-RU"/>
        </w:rPr>
        <w:tab/>
        <w:t xml:space="preserve">------------------------ </w:t>
      </w:r>
      <w:proofErr w:type="spellStart"/>
      <w:r w:rsidRPr="00DE2AA8">
        <w:rPr>
          <w:sz w:val="20"/>
          <w:szCs w:val="20"/>
          <w:lang w:eastAsia="ru-RU"/>
        </w:rPr>
        <w:t>С.Чобану</w:t>
      </w:r>
      <w:proofErr w:type="spellEnd"/>
    </w:p>
    <w:p w:rsidR="00DE2AA8" w:rsidRPr="00DE2AA8" w:rsidRDefault="00DE2AA8" w:rsidP="00DE2AA8">
      <w:pPr>
        <w:widowControl/>
        <w:autoSpaceDE/>
        <w:autoSpaceDN/>
        <w:ind w:left="360" w:right="362"/>
        <w:jc w:val="right"/>
        <w:rPr>
          <w:sz w:val="20"/>
          <w:szCs w:val="20"/>
          <w:lang w:eastAsia="ru-RU"/>
        </w:rPr>
      </w:pPr>
    </w:p>
    <w:p w:rsidR="00DE2AA8" w:rsidRPr="00DE2AA8" w:rsidRDefault="00DE2AA8" w:rsidP="00DE2AA8">
      <w:pPr>
        <w:widowControl/>
        <w:autoSpaceDE/>
        <w:autoSpaceDN/>
        <w:ind w:left="360" w:right="362"/>
        <w:jc w:val="right"/>
        <w:rPr>
          <w:sz w:val="20"/>
          <w:szCs w:val="20"/>
          <w:lang w:eastAsia="ru-RU"/>
        </w:rPr>
      </w:pPr>
      <w:bookmarkStart w:id="0" w:name="_Hlk144384263"/>
      <w:r w:rsidRPr="00DE2AA8">
        <w:rPr>
          <w:sz w:val="20"/>
          <w:szCs w:val="20"/>
          <w:lang w:eastAsia="ru-RU"/>
        </w:rPr>
        <w:t>29.08.2024</w:t>
      </w:r>
    </w:p>
    <w:p w:rsidR="00DE2AA8" w:rsidRPr="00DE2AA8" w:rsidRDefault="00DE2AA8" w:rsidP="00DE2AA8">
      <w:pPr>
        <w:widowControl/>
        <w:autoSpaceDE/>
        <w:autoSpaceDN/>
        <w:ind w:right="-5" w:firstLine="567"/>
        <w:jc w:val="right"/>
        <w:rPr>
          <w:sz w:val="20"/>
          <w:szCs w:val="20"/>
          <w:lang w:val="ru-RU" w:eastAsia="ru-RU"/>
        </w:rPr>
      </w:pPr>
    </w:p>
    <w:p w:rsidR="00DE2AA8" w:rsidRPr="00DE2AA8" w:rsidRDefault="00DE2AA8" w:rsidP="00DE2AA8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 w:eastAsia="ru-RU"/>
        </w:rPr>
      </w:pPr>
      <w:proofErr w:type="gramStart"/>
      <w:r w:rsidRPr="00DE2AA8">
        <w:rPr>
          <w:b/>
          <w:sz w:val="20"/>
          <w:szCs w:val="20"/>
          <w:lang w:val="ru-RU" w:eastAsia="ru-RU"/>
        </w:rPr>
        <w:t>ТЕМАТИЧЕСКИЙ  ПЛАН</w:t>
      </w:r>
      <w:proofErr w:type="gramEnd"/>
    </w:p>
    <w:p w:rsidR="00DE2AA8" w:rsidRPr="00DE2AA8" w:rsidRDefault="00DE2AA8" w:rsidP="00DE2AA8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eastAsia="ru-RU"/>
        </w:rPr>
      </w:pPr>
      <w:r w:rsidRPr="00DE2AA8">
        <w:rPr>
          <w:b/>
          <w:sz w:val="20"/>
          <w:szCs w:val="20"/>
          <w:lang w:val="ru-RU" w:eastAsia="ru-RU"/>
        </w:rPr>
        <w:t xml:space="preserve">Одонтология, </w:t>
      </w:r>
      <w:proofErr w:type="spellStart"/>
      <w:r w:rsidRPr="00DE2AA8">
        <w:rPr>
          <w:b/>
          <w:sz w:val="20"/>
          <w:szCs w:val="20"/>
          <w:lang w:val="ru-RU" w:eastAsia="ru-RU"/>
        </w:rPr>
        <w:t>Пародонтология</w:t>
      </w:r>
      <w:proofErr w:type="spellEnd"/>
      <w:r w:rsidRPr="00DE2AA8">
        <w:rPr>
          <w:b/>
          <w:sz w:val="20"/>
          <w:szCs w:val="20"/>
          <w:lang w:val="ru-RU" w:eastAsia="ru-RU"/>
        </w:rPr>
        <w:t xml:space="preserve"> </w:t>
      </w:r>
      <w:proofErr w:type="gramStart"/>
      <w:r w:rsidRPr="00DE2AA8">
        <w:rPr>
          <w:b/>
          <w:sz w:val="20"/>
          <w:szCs w:val="20"/>
          <w:lang w:val="ru-RU" w:eastAsia="ru-RU"/>
        </w:rPr>
        <w:t xml:space="preserve">и </w:t>
      </w:r>
      <w:r w:rsidRPr="00DE2AA8">
        <w:rPr>
          <w:sz w:val="20"/>
          <w:szCs w:val="20"/>
          <w:lang w:val="ru-RU" w:eastAsia="ru-RU"/>
        </w:rPr>
        <w:t xml:space="preserve"> </w:t>
      </w:r>
      <w:r w:rsidRPr="00DE2AA8">
        <w:rPr>
          <w:b/>
          <w:sz w:val="20"/>
          <w:szCs w:val="20"/>
          <w:lang w:val="ru-RU" w:eastAsia="ru-RU"/>
        </w:rPr>
        <w:t>Патология</w:t>
      </w:r>
      <w:proofErr w:type="gramEnd"/>
      <w:r w:rsidRPr="00DE2AA8">
        <w:rPr>
          <w:b/>
          <w:sz w:val="20"/>
          <w:szCs w:val="20"/>
          <w:lang w:val="ru-RU" w:eastAsia="ru-RU"/>
        </w:rPr>
        <w:t xml:space="preserve"> полости рта</w:t>
      </w:r>
      <w:r w:rsidRPr="00DE2AA8">
        <w:rPr>
          <w:b/>
          <w:sz w:val="20"/>
          <w:szCs w:val="20"/>
          <w:lang w:eastAsia="ru-RU"/>
        </w:rPr>
        <w:t xml:space="preserve"> ”</w:t>
      </w:r>
      <w:r w:rsidRPr="00DE2AA8">
        <w:rPr>
          <w:b/>
          <w:sz w:val="20"/>
          <w:szCs w:val="20"/>
          <w:lang w:val="ru-RU" w:eastAsia="ru-RU"/>
        </w:rPr>
        <w:t xml:space="preserve">София </w:t>
      </w:r>
      <w:proofErr w:type="spellStart"/>
      <w:r w:rsidRPr="00DE2AA8">
        <w:rPr>
          <w:b/>
          <w:sz w:val="20"/>
          <w:szCs w:val="20"/>
          <w:lang w:val="ru-RU" w:eastAsia="ru-RU"/>
        </w:rPr>
        <w:t>Сырбу</w:t>
      </w:r>
      <w:proofErr w:type="spellEnd"/>
      <w:r w:rsidRPr="00DE2AA8">
        <w:rPr>
          <w:b/>
          <w:sz w:val="20"/>
          <w:szCs w:val="20"/>
          <w:lang w:eastAsia="ru-RU"/>
        </w:rPr>
        <w:t>”</w:t>
      </w:r>
    </w:p>
    <w:p w:rsidR="00DE2AA8" w:rsidRPr="00B41C6D" w:rsidRDefault="00DE2AA8" w:rsidP="00DE2AA8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 w:eastAsia="ru-RU"/>
        </w:rPr>
      </w:pPr>
      <w:r w:rsidRPr="00DE2AA8">
        <w:rPr>
          <w:b/>
          <w:sz w:val="20"/>
          <w:szCs w:val="20"/>
          <w:lang w:val="ru-RU" w:eastAsia="ru-RU"/>
        </w:rPr>
        <w:t xml:space="preserve"> для студентов </w:t>
      </w:r>
      <w:r w:rsidRPr="00DE2AA8">
        <w:rPr>
          <w:b/>
          <w:sz w:val="20"/>
          <w:szCs w:val="20"/>
          <w:lang w:eastAsia="ru-RU"/>
        </w:rPr>
        <w:t xml:space="preserve">III </w:t>
      </w:r>
      <w:r w:rsidRPr="00DE2AA8">
        <w:rPr>
          <w:b/>
          <w:sz w:val="20"/>
          <w:szCs w:val="20"/>
          <w:lang w:val="ru-RU" w:eastAsia="ru-RU"/>
        </w:rPr>
        <w:t xml:space="preserve">курса, </w:t>
      </w:r>
      <w:r w:rsidRPr="00DE2AA8">
        <w:rPr>
          <w:b/>
          <w:sz w:val="20"/>
          <w:szCs w:val="20"/>
          <w:lang w:eastAsia="ru-RU"/>
        </w:rPr>
        <w:t xml:space="preserve">V </w:t>
      </w:r>
      <w:r w:rsidRPr="00DE2AA8">
        <w:rPr>
          <w:b/>
          <w:sz w:val="20"/>
          <w:szCs w:val="20"/>
          <w:lang w:val="ru-RU" w:eastAsia="ru-RU"/>
        </w:rPr>
        <w:t xml:space="preserve">семестра, </w:t>
      </w:r>
      <w:r w:rsidR="00B41C6D">
        <w:rPr>
          <w:b/>
          <w:sz w:val="20"/>
          <w:szCs w:val="20"/>
          <w:lang w:eastAsia="ru-RU"/>
        </w:rPr>
        <w:t>2025</w:t>
      </w:r>
      <w:r w:rsidR="00B41C6D">
        <w:rPr>
          <w:b/>
          <w:sz w:val="20"/>
          <w:szCs w:val="20"/>
          <w:lang w:val="ru-RU" w:eastAsia="ru-RU"/>
        </w:rPr>
        <w:t>-202</w:t>
      </w:r>
      <w:r w:rsidR="00B41C6D" w:rsidRPr="00B41C6D">
        <w:rPr>
          <w:b/>
          <w:sz w:val="20"/>
          <w:szCs w:val="20"/>
          <w:lang w:val="ru-RU" w:eastAsia="ru-RU"/>
        </w:rPr>
        <w:t>6</w:t>
      </w:r>
    </w:p>
    <w:p w:rsidR="00DE2AA8" w:rsidRPr="00DE2AA8" w:rsidRDefault="00DE2AA8" w:rsidP="00DE2AA8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 w:eastAsia="ru-RU"/>
        </w:rPr>
      </w:pPr>
    </w:p>
    <w:p w:rsidR="00DE2AA8" w:rsidRPr="00DE2AA8" w:rsidRDefault="00DE2AA8" w:rsidP="00DE2AA8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 w:eastAsia="ru-RU"/>
        </w:rPr>
      </w:pPr>
      <w:r w:rsidRPr="00DE2AA8">
        <w:rPr>
          <w:b/>
          <w:sz w:val="20"/>
          <w:szCs w:val="20"/>
          <w:lang w:val="ru-RU" w:eastAsia="ru-RU"/>
        </w:rPr>
        <w:t xml:space="preserve">Университетская стоматологическая клиника Тома </w:t>
      </w:r>
      <w:proofErr w:type="spellStart"/>
      <w:r w:rsidRPr="00DE2AA8">
        <w:rPr>
          <w:b/>
          <w:sz w:val="20"/>
          <w:szCs w:val="20"/>
          <w:lang w:val="ru-RU" w:eastAsia="ru-RU"/>
        </w:rPr>
        <w:t>Чорба</w:t>
      </w:r>
      <w:proofErr w:type="spellEnd"/>
      <w:r w:rsidRPr="00DE2AA8">
        <w:rPr>
          <w:b/>
          <w:sz w:val="20"/>
          <w:szCs w:val="20"/>
          <w:lang w:val="ru-RU" w:eastAsia="ru-RU"/>
        </w:rPr>
        <w:t xml:space="preserve">, </w:t>
      </w:r>
      <w:r w:rsidR="00B41C6D" w:rsidRPr="00B41C6D">
        <w:rPr>
          <w:b/>
          <w:sz w:val="20"/>
          <w:szCs w:val="20"/>
          <w:lang w:val="ru-RU" w:eastAsia="ru-RU"/>
        </w:rPr>
        <w:t>пятница</w:t>
      </w:r>
      <w:r w:rsidR="00B41C6D">
        <w:rPr>
          <w:b/>
          <w:sz w:val="20"/>
          <w:szCs w:val="20"/>
          <w:lang w:val="ru-RU" w:eastAsia="ru-RU"/>
        </w:rPr>
        <w:t xml:space="preserve">, </w:t>
      </w:r>
      <w:r w:rsidR="00B41C6D" w:rsidRPr="00B41C6D">
        <w:rPr>
          <w:b/>
          <w:sz w:val="20"/>
          <w:szCs w:val="20"/>
          <w:lang w:val="ru-RU" w:eastAsia="ru-RU"/>
        </w:rPr>
        <w:t>08</w:t>
      </w:r>
      <w:r w:rsidR="00B41C6D">
        <w:rPr>
          <w:b/>
          <w:sz w:val="20"/>
          <w:szCs w:val="20"/>
          <w:lang w:val="ru-RU" w:eastAsia="ru-RU"/>
        </w:rPr>
        <w:t>:</w:t>
      </w:r>
      <w:r w:rsidR="00B41C6D" w:rsidRPr="00B41C6D">
        <w:rPr>
          <w:b/>
          <w:sz w:val="20"/>
          <w:szCs w:val="20"/>
          <w:lang w:val="ru-RU" w:eastAsia="ru-RU"/>
        </w:rPr>
        <w:t>0</w:t>
      </w:r>
      <w:r w:rsidR="00B41C6D">
        <w:rPr>
          <w:b/>
          <w:sz w:val="20"/>
          <w:szCs w:val="20"/>
          <w:lang w:val="ru-RU" w:eastAsia="ru-RU"/>
        </w:rPr>
        <w:t xml:space="preserve">0 – </w:t>
      </w:r>
      <w:r w:rsidR="00B41C6D" w:rsidRPr="00B41C6D">
        <w:rPr>
          <w:b/>
          <w:sz w:val="20"/>
          <w:szCs w:val="20"/>
          <w:lang w:val="ru-RU" w:eastAsia="ru-RU"/>
        </w:rPr>
        <w:t>09</w:t>
      </w:r>
      <w:r w:rsidR="00B41C6D">
        <w:rPr>
          <w:b/>
          <w:sz w:val="20"/>
          <w:szCs w:val="20"/>
          <w:lang w:val="ru-RU" w:eastAsia="ru-RU"/>
        </w:rPr>
        <w:t>:</w:t>
      </w:r>
      <w:r w:rsidR="00B41C6D" w:rsidRPr="00B41C6D">
        <w:rPr>
          <w:b/>
          <w:sz w:val="20"/>
          <w:szCs w:val="20"/>
          <w:lang w:val="ru-RU" w:eastAsia="ru-RU"/>
        </w:rPr>
        <w:t>4</w:t>
      </w:r>
      <w:r w:rsidRPr="00DE2AA8">
        <w:rPr>
          <w:b/>
          <w:sz w:val="20"/>
          <w:szCs w:val="20"/>
          <w:lang w:val="ru-RU" w:eastAsia="ru-RU"/>
        </w:rPr>
        <w:t>0</w:t>
      </w:r>
      <w:r w:rsidRPr="00DE2AA8">
        <w:rPr>
          <w:b/>
          <w:sz w:val="20"/>
          <w:szCs w:val="20"/>
          <w:lang w:eastAsia="ru-RU"/>
        </w:rPr>
        <w:t xml:space="preserve">, </w:t>
      </w:r>
      <w:r w:rsidRPr="00DE2AA8">
        <w:rPr>
          <w:b/>
          <w:sz w:val="20"/>
          <w:szCs w:val="20"/>
          <w:lang w:val="ru-RU" w:eastAsia="ru-RU"/>
        </w:rPr>
        <w:t>Аудитория нр.1 (3 этаж)</w:t>
      </w:r>
    </w:p>
    <w:p w:rsidR="00DE2AA8" w:rsidRPr="00DE2AA8" w:rsidRDefault="00DE2AA8" w:rsidP="00DE2AA8">
      <w:pPr>
        <w:widowControl/>
        <w:autoSpaceDE/>
        <w:autoSpaceDN/>
        <w:ind w:right="-5" w:firstLine="567"/>
        <w:rPr>
          <w:b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3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273"/>
        <w:gridCol w:w="6453"/>
        <w:gridCol w:w="1435"/>
      </w:tblGrid>
      <w:tr w:rsidR="00DE2AA8" w:rsidRPr="00DE2AA8" w:rsidTr="00DE2AA8">
        <w:trPr>
          <w:trHeight w:val="453"/>
        </w:trPr>
        <w:tc>
          <w:tcPr>
            <w:tcW w:w="522" w:type="dxa"/>
            <w:vAlign w:val="center"/>
          </w:tcPr>
          <w:bookmarkEnd w:id="0"/>
          <w:p w:rsidR="00DE2AA8" w:rsidRPr="00DE2AA8" w:rsidRDefault="00DE2AA8" w:rsidP="00DE2AA8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DE2AA8">
              <w:rPr>
                <w:b/>
                <w:sz w:val="20"/>
                <w:szCs w:val="20"/>
                <w:lang w:eastAsia="ru-RU"/>
              </w:rPr>
              <w:t>N.</w:t>
            </w:r>
          </w:p>
        </w:tc>
        <w:tc>
          <w:tcPr>
            <w:tcW w:w="1273" w:type="dxa"/>
            <w:vAlign w:val="center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E2AA8">
              <w:rPr>
                <w:b/>
                <w:sz w:val="20"/>
                <w:szCs w:val="20"/>
                <w:lang w:eastAsia="ru-RU"/>
              </w:rPr>
              <w:t>Среда</w:t>
            </w:r>
            <w:proofErr w:type="spellEnd"/>
            <w:r w:rsidRPr="00DE2AA8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53" w:type="dxa"/>
            <w:vAlign w:val="center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DE2AA8">
              <w:rPr>
                <w:b/>
                <w:sz w:val="20"/>
                <w:szCs w:val="20"/>
                <w:lang w:eastAsia="ru-RU"/>
              </w:rPr>
              <w:t>TEMA  CURSULUI</w:t>
            </w:r>
          </w:p>
        </w:tc>
        <w:tc>
          <w:tcPr>
            <w:tcW w:w="1435" w:type="dxa"/>
            <w:vAlign w:val="center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DE2AA8">
              <w:rPr>
                <w:b/>
                <w:sz w:val="20"/>
                <w:szCs w:val="20"/>
                <w:lang w:eastAsia="ru-RU"/>
              </w:rPr>
              <w:t>CADRUL DIDACTIC</w:t>
            </w:r>
          </w:p>
        </w:tc>
      </w:tr>
      <w:tr w:rsidR="00DE2AA8" w:rsidRPr="00DE2AA8" w:rsidTr="00DE2AA8">
        <w:trPr>
          <w:trHeight w:val="1422"/>
        </w:trPr>
        <w:tc>
          <w:tcPr>
            <w:tcW w:w="522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</w:p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</w:p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</w:tcPr>
          <w:p w:rsidR="00DE2AA8" w:rsidRPr="00DE2AA8" w:rsidRDefault="00DE2AA8" w:rsidP="00DE2AA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E2AA8" w:rsidRPr="00DE2AA8" w:rsidRDefault="00DE2AA8" w:rsidP="00DE2AA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05.09.2025</w:t>
            </w:r>
          </w:p>
        </w:tc>
        <w:tc>
          <w:tcPr>
            <w:tcW w:w="6453" w:type="dxa"/>
          </w:tcPr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 xml:space="preserve">Обследование стоматологического больного. Заполнение истории болезни. Определение гигиенических индексов полости рта. Роль слюны и ротовой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житкости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в образовании зубных отложении (бактериальная бляшка, зубной камень). Методы и техника удаления зубных отложений. Кариес зуба. Понятие. Этиология. Классификация.</w:t>
            </w:r>
          </w:p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5" w:type="dxa"/>
            <w:vAlign w:val="center"/>
          </w:tcPr>
          <w:p w:rsidR="00B41C6D" w:rsidRPr="00B41C6D" w:rsidRDefault="00B41C6D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E2AA8" w:rsidRPr="00DE2AA8" w:rsidRDefault="00B41C6D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B41C6D">
              <w:rPr>
                <w:b/>
                <w:sz w:val="20"/>
                <w:szCs w:val="20"/>
                <w:lang w:eastAsia="ru-RU"/>
              </w:rPr>
              <w:t>Alexeev V.</w:t>
            </w:r>
          </w:p>
        </w:tc>
      </w:tr>
      <w:tr w:rsidR="00DE2AA8" w:rsidRPr="00DE2AA8" w:rsidTr="00DE2AA8">
        <w:trPr>
          <w:trHeight w:val="1422"/>
        </w:trPr>
        <w:tc>
          <w:tcPr>
            <w:tcW w:w="522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</w:p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</w:tcPr>
          <w:p w:rsidR="00DE2AA8" w:rsidRPr="00DE2AA8" w:rsidRDefault="00DE2AA8" w:rsidP="00DE2AA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E2AA8" w:rsidRPr="00DE2AA8" w:rsidRDefault="00DE2AA8" w:rsidP="00DE2AA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12.09.2025</w:t>
            </w:r>
          </w:p>
        </w:tc>
        <w:tc>
          <w:tcPr>
            <w:tcW w:w="6453" w:type="dxa"/>
          </w:tcPr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 xml:space="preserve">Клиника, диагностика дифференциальная диагностика кариеса в стадии пятна,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поверхностого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, среднего и глубокого. Лечение кариеса.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Реминерализующая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терапия. Методы и техника. Препараты. Принципы и правила в </w:t>
            </w:r>
            <w:proofErr w:type="gramStart"/>
            <w:r w:rsidRPr="00DE2AA8">
              <w:rPr>
                <w:sz w:val="20"/>
                <w:szCs w:val="20"/>
                <w:lang w:val="ru-RU" w:eastAsia="ru-RU"/>
              </w:rPr>
              <w:t>хирургическом  лечении</w:t>
            </w:r>
            <w:proofErr w:type="gramEnd"/>
            <w:r w:rsidRPr="00DE2AA8">
              <w:rPr>
                <w:sz w:val="20"/>
                <w:szCs w:val="20"/>
                <w:lang w:val="ru-RU" w:eastAsia="ru-RU"/>
              </w:rPr>
              <w:t xml:space="preserve"> кариеса (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поверхностого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>, среднего и глубокого). Ошибки и осложнения при лечении зубного кариеса.</w:t>
            </w:r>
          </w:p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5" w:type="dxa"/>
            <w:vAlign w:val="center"/>
          </w:tcPr>
          <w:p w:rsidR="00B41C6D" w:rsidRPr="00B41C6D" w:rsidRDefault="00B41C6D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E2AA8" w:rsidRPr="00DE2AA8" w:rsidRDefault="00B41C6D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B41C6D">
              <w:rPr>
                <w:b/>
                <w:sz w:val="20"/>
                <w:szCs w:val="20"/>
                <w:lang w:eastAsia="ru-RU"/>
              </w:rPr>
              <w:t>Alexeev V.</w:t>
            </w:r>
          </w:p>
        </w:tc>
      </w:tr>
      <w:tr w:rsidR="00DE2AA8" w:rsidRPr="00DE2AA8" w:rsidTr="00DE2AA8">
        <w:trPr>
          <w:trHeight w:val="695"/>
        </w:trPr>
        <w:tc>
          <w:tcPr>
            <w:tcW w:w="522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</w:p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</w:tcPr>
          <w:p w:rsidR="00DE2AA8" w:rsidRPr="00DE2AA8" w:rsidRDefault="00DE2AA8" w:rsidP="00DE2AA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19.09.2025</w:t>
            </w:r>
          </w:p>
        </w:tc>
        <w:tc>
          <w:tcPr>
            <w:tcW w:w="6453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 xml:space="preserve">Изоляционные системы рабочего поля.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Адезивные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cистемы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>. Классификация. Свойства, механизм соединения с твердыми тканями зуба.</w:t>
            </w:r>
          </w:p>
          <w:p w:rsidR="00DE2AA8" w:rsidRPr="00DE2AA8" w:rsidRDefault="00DE2AA8" w:rsidP="00DE2AA8">
            <w:pPr>
              <w:widowControl/>
              <w:autoSpaceDE/>
              <w:autoSpaceDN/>
              <w:ind w:right="-108"/>
              <w:jc w:val="both"/>
              <w:rPr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35" w:type="dxa"/>
            <w:vAlign w:val="center"/>
          </w:tcPr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DE2AA8">
              <w:rPr>
                <w:b/>
                <w:sz w:val="20"/>
                <w:szCs w:val="20"/>
                <w:lang w:eastAsia="ru-RU"/>
              </w:rPr>
              <w:t>Alexeev V.</w:t>
            </w:r>
          </w:p>
        </w:tc>
      </w:tr>
      <w:tr w:rsidR="00DE2AA8" w:rsidRPr="00DE2AA8" w:rsidTr="00DE2AA8">
        <w:trPr>
          <w:trHeight w:val="953"/>
        </w:trPr>
        <w:tc>
          <w:tcPr>
            <w:tcW w:w="522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DE2AA8" w:rsidRPr="00DE2AA8" w:rsidRDefault="00DE2AA8" w:rsidP="00DE2AA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6453" w:type="dxa"/>
          </w:tcPr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 xml:space="preserve">Дентинная </w:t>
            </w:r>
            <w:r w:rsidRPr="00DE2AA8">
              <w:rPr>
                <w:sz w:val="20"/>
                <w:szCs w:val="20"/>
                <w:lang w:val="en-US" w:eastAsia="ru-RU"/>
              </w:rPr>
              <w:t>p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ана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, состав. Лечение зубной бляшки. Медикаментозные средства.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Коафаж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прямой и непрямой. Показания и противопоказания. Техника</w:t>
            </w:r>
            <w:bookmarkStart w:id="1" w:name="_GoBack"/>
            <w:bookmarkEnd w:id="1"/>
            <w:r w:rsidRPr="00DE2AA8">
              <w:rPr>
                <w:sz w:val="20"/>
                <w:szCs w:val="20"/>
                <w:lang w:val="ru-RU" w:eastAsia="ru-RU"/>
              </w:rPr>
              <w:t xml:space="preserve"> выполнения. Медикаментозные средства. Ошибки и осложнения при лечении зубного кариеса.</w:t>
            </w:r>
          </w:p>
        </w:tc>
        <w:tc>
          <w:tcPr>
            <w:tcW w:w="1435" w:type="dxa"/>
            <w:vAlign w:val="center"/>
          </w:tcPr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E2AA8">
              <w:rPr>
                <w:b/>
                <w:sz w:val="20"/>
                <w:szCs w:val="20"/>
                <w:lang w:eastAsia="ru-RU"/>
              </w:rPr>
              <w:t>Eni</w:t>
            </w:r>
            <w:proofErr w:type="spellEnd"/>
            <w:r w:rsidRPr="00DE2AA8">
              <w:rPr>
                <w:b/>
                <w:sz w:val="20"/>
                <w:szCs w:val="20"/>
                <w:lang w:eastAsia="ru-RU"/>
              </w:rPr>
              <w:t xml:space="preserve"> L.</w:t>
            </w:r>
          </w:p>
        </w:tc>
      </w:tr>
      <w:tr w:rsidR="00DE2AA8" w:rsidRPr="00DE2AA8" w:rsidTr="00DE2AA8">
        <w:trPr>
          <w:trHeight w:val="968"/>
        </w:trPr>
        <w:tc>
          <w:tcPr>
            <w:tcW w:w="522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</w:tcPr>
          <w:p w:rsidR="00DE2AA8" w:rsidRPr="00DE2AA8" w:rsidRDefault="00DE2AA8" w:rsidP="00DE2AA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03.10.2025</w:t>
            </w:r>
          </w:p>
        </w:tc>
        <w:tc>
          <w:tcPr>
            <w:tcW w:w="6453" w:type="dxa"/>
          </w:tcPr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 xml:space="preserve">Лечение кариеса, расположенного на проксимальных,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окклюзионных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и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вестибулярных поверхностях моляров и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премоляров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и в пришеечной области всех зубов. Лечение </w:t>
            </w:r>
            <w:proofErr w:type="gramStart"/>
            <w:r w:rsidRPr="00DE2AA8">
              <w:rPr>
                <w:sz w:val="20"/>
                <w:szCs w:val="20"/>
                <w:lang w:val="ru-RU" w:eastAsia="ru-RU"/>
              </w:rPr>
              <w:t>кариеса</w:t>
            </w:r>
            <w:proofErr w:type="gramEnd"/>
            <w:r w:rsidRPr="00DE2AA8">
              <w:rPr>
                <w:sz w:val="20"/>
                <w:szCs w:val="20"/>
                <w:lang w:val="ru-RU" w:eastAsia="ru-RU"/>
              </w:rPr>
              <w:t xml:space="preserve"> расположенного на контактных поверхностях фронтальных зубов.</w:t>
            </w:r>
          </w:p>
        </w:tc>
        <w:tc>
          <w:tcPr>
            <w:tcW w:w="1435" w:type="dxa"/>
            <w:vAlign w:val="center"/>
          </w:tcPr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E2AA8">
              <w:rPr>
                <w:b/>
                <w:sz w:val="20"/>
                <w:szCs w:val="20"/>
                <w:lang w:eastAsia="ru-RU"/>
              </w:rPr>
              <w:t>D.Marcu</w:t>
            </w:r>
            <w:proofErr w:type="spellEnd"/>
          </w:p>
        </w:tc>
      </w:tr>
      <w:tr w:rsidR="00DE2AA8" w:rsidRPr="00DE2AA8" w:rsidTr="00DE2AA8">
        <w:trPr>
          <w:trHeight w:val="726"/>
        </w:trPr>
        <w:tc>
          <w:tcPr>
            <w:tcW w:w="522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3" w:type="dxa"/>
          </w:tcPr>
          <w:p w:rsidR="00DE2AA8" w:rsidRPr="00DE2AA8" w:rsidRDefault="00DE2AA8" w:rsidP="00DE2AA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6453" w:type="dxa"/>
          </w:tcPr>
          <w:p w:rsidR="00DE2AA8" w:rsidRPr="00DE2AA8" w:rsidRDefault="00DE2AA8" w:rsidP="00DA0F41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>Классификация пломбировочного материала. Техника и методика пломбирования кариозных полостей разными материалами (цементами и композитами).</w:t>
            </w:r>
          </w:p>
        </w:tc>
        <w:tc>
          <w:tcPr>
            <w:tcW w:w="1435" w:type="dxa"/>
            <w:vAlign w:val="center"/>
          </w:tcPr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DE2AA8">
              <w:rPr>
                <w:b/>
                <w:sz w:val="20"/>
                <w:szCs w:val="20"/>
                <w:lang w:eastAsia="ru-RU"/>
              </w:rPr>
              <w:t>Alexeev V.</w:t>
            </w:r>
          </w:p>
        </w:tc>
      </w:tr>
      <w:tr w:rsidR="00DE2AA8" w:rsidRPr="00DE2AA8" w:rsidTr="00DE2AA8">
        <w:trPr>
          <w:trHeight w:val="484"/>
        </w:trPr>
        <w:tc>
          <w:tcPr>
            <w:tcW w:w="522" w:type="dxa"/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</w:tcPr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6453" w:type="dxa"/>
            <w:vAlign w:val="center"/>
          </w:tcPr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>Методы реконструкции контактного пункта и угла фронтальных зубов. Техники и методики прямых и непрямых зубных реставраций.</w:t>
            </w:r>
          </w:p>
        </w:tc>
        <w:tc>
          <w:tcPr>
            <w:tcW w:w="1435" w:type="dxa"/>
            <w:vAlign w:val="center"/>
          </w:tcPr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DE2AA8">
              <w:rPr>
                <w:b/>
                <w:sz w:val="20"/>
                <w:szCs w:val="20"/>
                <w:lang w:eastAsia="ru-RU"/>
              </w:rPr>
              <w:t>Gorea C.</w:t>
            </w:r>
          </w:p>
        </w:tc>
      </w:tr>
      <w:tr w:rsidR="00DE2AA8" w:rsidRPr="00DE2AA8" w:rsidTr="00DE2AA8">
        <w:trPr>
          <w:trHeight w:val="4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8" w:rsidRPr="00DE2AA8" w:rsidRDefault="00B41C6D" w:rsidP="00DE2AA8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8" w:rsidRPr="00DE2AA8" w:rsidRDefault="00DE2AA8" w:rsidP="00DE2AA8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DE2AA8">
              <w:rPr>
                <w:sz w:val="20"/>
                <w:szCs w:val="20"/>
                <w:lang w:val="ru-RU" w:eastAsia="ru-RU"/>
              </w:rPr>
              <w:t>Изменение цвета зубов. Причины. Методы и техника лечения. Методы отбеливания. Показания и противопоказания.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E2AA8">
              <w:rPr>
                <w:b/>
                <w:sz w:val="20"/>
                <w:szCs w:val="20"/>
                <w:lang w:eastAsia="ru-RU"/>
              </w:rPr>
              <w:t>Chetruș</w:t>
            </w:r>
            <w:proofErr w:type="spellEnd"/>
            <w:r w:rsidRPr="00DE2AA8">
              <w:rPr>
                <w:b/>
                <w:sz w:val="20"/>
                <w:szCs w:val="20"/>
                <w:lang w:eastAsia="ru-RU"/>
              </w:rPr>
              <w:t xml:space="preserve"> V.</w:t>
            </w:r>
          </w:p>
        </w:tc>
      </w:tr>
      <w:tr w:rsidR="00DE2AA8" w:rsidRPr="00DE2AA8" w:rsidTr="00DE2AA8">
        <w:trPr>
          <w:trHeight w:val="4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rPr>
                <w:sz w:val="20"/>
                <w:szCs w:val="20"/>
                <w:lang w:eastAsia="ru-RU"/>
              </w:rPr>
            </w:pPr>
            <w:r w:rsidRPr="00DE2AA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8" w:rsidRPr="00DE2AA8" w:rsidRDefault="00DE2AA8" w:rsidP="00DE2AA8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E2AA8" w:rsidRPr="00DE2AA8" w:rsidRDefault="00B41C6D" w:rsidP="00DE2AA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31.10.2025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8" w:rsidRPr="00DE2AA8" w:rsidRDefault="00DE2AA8" w:rsidP="00DA0F41">
            <w:pPr>
              <w:widowControl/>
              <w:pBdr>
                <w:bottom w:val="single" w:sz="6" w:space="1" w:color="auto"/>
              </w:pBdr>
              <w:autoSpaceDE/>
              <w:autoSpaceDN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Некариозные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поражения зубов, возникающие во время развития зубных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фоликулов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прорезования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зубов. Количественная зубная аномалия. Нарушения развития зубов. Осложненное зубное развитие. </w:t>
            </w:r>
            <w:proofErr w:type="spellStart"/>
            <w:r w:rsidRPr="00DE2AA8">
              <w:rPr>
                <w:sz w:val="20"/>
                <w:szCs w:val="20"/>
                <w:lang w:val="ru-RU" w:eastAsia="ru-RU"/>
              </w:rPr>
              <w:t>Некариозные</w:t>
            </w:r>
            <w:proofErr w:type="spellEnd"/>
            <w:r w:rsidRPr="00DE2AA8">
              <w:rPr>
                <w:sz w:val="20"/>
                <w:szCs w:val="20"/>
                <w:lang w:val="ru-RU" w:eastAsia="ru-RU"/>
              </w:rPr>
              <w:t xml:space="preserve"> поражения зубов которые возникают </w:t>
            </w:r>
            <w:proofErr w:type="gramStart"/>
            <w:r w:rsidRPr="00DE2AA8">
              <w:rPr>
                <w:sz w:val="20"/>
                <w:szCs w:val="20"/>
                <w:lang w:val="ru-RU" w:eastAsia="ru-RU"/>
              </w:rPr>
              <w:t>после прорезывание</w:t>
            </w:r>
            <w:proofErr w:type="gramEnd"/>
            <w:r w:rsidRPr="00DE2AA8">
              <w:rPr>
                <w:sz w:val="20"/>
                <w:szCs w:val="20"/>
                <w:lang w:val="ru-RU" w:eastAsia="ru-RU"/>
              </w:rPr>
              <w:t xml:space="preserve"> зубов.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8" w:rsidRPr="00DE2AA8" w:rsidRDefault="00DE2AA8" w:rsidP="00DA0F41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eastAsia="ru-RU"/>
              </w:rPr>
            </w:pPr>
            <w:r w:rsidRPr="00DE2AA8">
              <w:rPr>
                <w:b/>
                <w:sz w:val="20"/>
                <w:szCs w:val="20"/>
                <w:lang w:eastAsia="ru-RU"/>
              </w:rPr>
              <w:t>Mustață O.</w:t>
            </w:r>
          </w:p>
        </w:tc>
      </w:tr>
    </w:tbl>
    <w:p w:rsidR="00DE2AA8" w:rsidRPr="00DE2AA8" w:rsidRDefault="00DE2AA8" w:rsidP="00DE2AA8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en-US" w:eastAsia="ru-RU"/>
        </w:rPr>
      </w:pPr>
    </w:p>
    <w:p w:rsidR="00DE2AA8" w:rsidRPr="00DE2AA8" w:rsidRDefault="00DE2AA8" w:rsidP="00DE2AA8">
      <w:pPr>
        <w:widowControl/>
        <w:autoSpaceDE/>
        <w:autoSpaceDN/>
        <w:ind w:right="-5" w:hanging="990"/>
        <w:rPr>
          <w:sz w:val="20"/>
          <w:szCs w:val="20"/>
          <w:u w:val="single"/>
          <w:lang w:val="en-US" w:eastAsia="ru-RU"/>
        </w:rPr>
      </w:pPr>
    </w:p>
    <w:p w:rsidR="00DE2AA8" w:rsidRPr="00DE2AA8" w:rsidRDefault="00DE2AA8" w:rsidP="00DE2AA8">
      <w:pPr>
        <w:widowControl/>
        <w:autoSpaceDE/>
        <w:autoSpaceDN/>
        <w:ind w:right="-30"/>
        <w:rPr>
          <w:b/>
          <w:sz w:val="20"/>
          <w:szCs w:val="20"/>
          <w:lang w:eastAsia="ru-RU"/>
        </w:rPr>
      </w:pPr>
      <w:bookmarkStart w:id="2" w:name="_Hlk144384195"/>
      <w:r w:rsidRPr="00DE2AA8">
        <w:rPr>
          <w:b/>
          <w:sz w:val="20"/>
          <w:szCs w:val="20"/>
          <w:lang w:eastAsia="ru-RU"/>
        </w:rPr>
        <w:t xml:space="preserve">  </w:t>
      </w:r>
      <w:r>
        <w:rPr>
          <w:b/>
          <w:sz w:val="20"/>
          <w:szCs w:val="20"/>
          <w:lang w:eastAsia="ru-RU"/>
        </w:rPr>
        <w:t xml:space="preserve">            </w:t>
      </w:r>
      <w:proofErr w:type="spellStart"/>
      <w:r w:rsidRPr="00DE2AA8">
        <w:rPr>
          <w:b/>
          <w:sz w:val="20"/>
          <w:szCs w:val="20"/>
          <w:lang w:eastAsia="ru-RU"/>
        </w:rPr>
        <w:t>Заведующий</w:t>
      </w:r>
      <w:proofErr w:type="spellEnd"/>
      <w:r w:rsidRPr="00DE2AA8">
        <w:rPr>
          <w:b/>
          <w:sz w:val="20"/>
          <w:szCs w:val="20"/>
          <w:lang w:eastAsia="ru-RU"/>
        </w:rPr>
        <w:t xml:space="preserve"> </w:t>
      </w:r>
      <w:proofErr w:type="spellStart"/>
      <w:r w:rsidRPr="00DE2AA8">
        <w:rPr>
          <w:b/>
          <w:sz w:val="20"/>
          <w:szCs w:val="20"/>
          <w:lang w:eastAsia="ru-RU"/>
        </w:rPr>
        <w:t>кафедры</w:t>
      </w:r>
      <w:proofErr w:type="spellEnd"/>
    </w:p>
    <w:p w:rsidR="00DE2AA8" w:rsidRPr="00DE2AA8" w:rsidRDefault="00DE2AA8" w:rsidP="00DE2AA8">
      <w:pPr>
        <w:widowControl/>
        <w:autoSpaceDE/>
        <w:autoSpaceDN/>
        <w:ind w:right="-30"/>
        <w:rPr>
          <w:b/>
          <w:sz w:val="20"/>
          <w:szCs w:val="20"/>
          <w:lang w:eastAsia="ru-RU"/>
        </w:rPr>
      </w:pPr>
      <w:r w:rsidRPr="00DE2AA8">
        <w:rPr>
          <w:b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             </w:t>
      </w:r>
      <w:proofErr w:type="spellStart"/>
      <w:r w:rsidRPr="00DE2AA8">
        <w:rPr>
          <w:b/>
          <w:sz w:val="20"/>
          <w:szCs w:val="20"/>
          <w:lang w:eastAsia="ru-RU"/>
        </w:rPr>
        <w:t>Доктор</w:t>
      </w:r>
      <w:proofErr w:type="spellEnd"/>
      <w:r w:rsidRPr="00DE2AA8">
        <w:rPr>
          <w:b/>
          <w:sz w:val="20"/>
          <w:szCs w:val="20"/>
          <w:lang w:eastAsia="ru-RU"/>
        </w:rPr>
        <w:t xml:space="preserve"> </w:t>
      </w:r>
      <w:proofErr w:type="spellStart"/>
      <w:r w:rsidRPr="00DE2AA8">
        <w:rPr>
          <w:b/>
          <w:sz w:val="20"/>
          <w:szCs w:val="20"/>
          <w:lang w:eastAsia="ru-RU"/>
        </w:rPr>
        <w:t>мед.наук,профессор</w:t>
      </w:r>
      <w:proofErr w:type="spellEnd"/>
      <w:r w:rsidRPr="00DE2AA8">
        <w:rPr>
          <w:b/>
          <w:sz w:val="20"/>
          <w:szCs w:val="20"/>
          <w:lang w:eastAsia="ru-RU"/>
        </w:rPr>
        <w:t xml:space="preserve">.                                          </w:t>
      </w:r>
      <w:r w:rsidRPr="00DE2AA8">
        <w:rPr>
          <w:b/>
          <w:sz w:val="20"/>
          <w:szCs w:val="20"/>
          <w:lang w:val="ru-RU" w:eastAsia="ru-RU"/>
        </w:rPr>
        <w:t xml:space="preserve"> </w:t>
      </w:r>
      <w:r w:rsidRPr="00DE2AA8">
        <w:rPr>
          <w:b/>
          <w:sz w:val="20"/>
          <w:szCs w:val="20"/>
          <w:lang w:eastAsia="ru-RU"/>
        </w:rPr>
        <w:t xml:space="preserve">                        </w:t>
      </w:r>
      <w:proofErr w:type="spellStart"/>
      <w:r w:rsidRPr="00DE2AA8">
        <w:rPr>
          <w:b/>
          <w:sz w:val="20"/>
          <w:szCs w:val="20"/>
          <w:lang w:eastAsia="ru-RU"/>
        </w:rPr>
        <w:t>С.Чобану</w:t>
      </w:r>
      <w:proofErr w:type="spellEnd"/>
    </w:p>
    <w:p w:rsidR="00DE2AA8" w:rsidRPr="00DE2AA8" w:rsidRDefault="00DE2AA8" w:rsidP="00DE2AA8">
      <w:pPr>
        <w:widowControl/>
        <w:autoSpaceDE/>
        <w:autoSpaceDN/>
        <w:ind w:right="-30"/>
        <w:rPr>
          <w:b/>
          <w:sz w:val="20"/>
          <w:szCs w:val="20"/>
          <w:lang w:eastAsia="ru-RU"/>
        </w:rPr>
      </w:pPr>
    </w:p>
    <w:p w:rsidR="00DE2AA8" w:rsidRPr="00DE2AA8" w:rsidRDefault="00DE2AA8" w:rsidP="00DE2AA8">
      <w:pPr>
        <w:widowControl/>
        <w:autoSpaceDE/>
        <w:autoSpaceDN/>
        <w:ind w:right="-30"/>
        <w:rPr>
          <w:b/>
          <w:sz w:val="20"/>
          <w:szCs w:val="20"/>
          <w:lang w:eastAsia="ru-RU"/>
        </w:rPr>
      </w:pPr>
      <w:r w:rsidRPr="00DE2AA8">
        <w:rPr>
          <w:b/>
          <w:sz w:val="20"/>
          <w:szCs w:val="20"/>
          <w:lang w:eastAsia="ru-RU"/>
        </w:rPr>
        <w:t xml:space="preserve"> </w:t>
      </w:r>
      <w:r>
        <w:rPr>
          <w:b/>
          <w:sz w:val="20"/>
          <w:szCs w:val="20"/>
          <w:lang w:eastAsia="ru-RU"/>
        </w:rPr>
        <w:t xml:space="preserve">             </w:t>
      </w:r>
      <w:proofErr w:type="spellStart"/>
      <w:r w:rsidRPr="00DE2AA8">
        <w:rPr>
          <w:b/>
          <w:sz w:val="20"/>
          <w:szCs w:val="20"/>
          <w:lang w:eastAsia="ru-RU"/>
        </w:rPr>
        <w:t>Заведующий</w:t>
      </w:r>
      <w:proofErr w:type="spellEnd"/>
      <w:r w:rsidRPr="00DE2AA8">
        <w:rPr>
          <w:b/>
          <w:sz w:val="20"/>
          <w:szCs w:val="20"/>
          <w:lang w:eastAsia="ru-RU"/>
        </w:rPr>
        <w:t xml:space="preserve"> </w:t>
      </w:r>
      <w:proofErr w:type="spellStart"/>
      <w:r w:rsidRPr="00DE2AA8">
        <w:rPr>
          <w:b/>
          <w:sz w:val="20"/>
          <w:szCs w:val="20"/>
          <w:lang w:eastAsia="ru-RU"/>
        </w:rPr>
        <w:t>учебной</w:t>
      </w:r>
      <w:proofErr w:type="spellEnd"/>
      <w:r w:rsidRPr="00DE2AA8">
        <w:rPr>
          <w:b/>
          <w:sz w:val="20"/>
          <w:szCs w:val="20"/>
          <w:lang w:eastAsia="ru-RU"/>
        </w:rPr>
        <w:t xml:space="preserve"> </w:t>
      </w:r>
      <w:proofErr w:type="spellStart"/>
      <w:r w:rsidRPr="00DE2AA8">
        <w:rPr>
          <w:b/>
          <w:sz w:val="20"/>
          <w:szCs w:val="20"/>
          <w:lang w:eastAsia="ru-RU"/>
        </w:rPr>
        <w:t>части</w:t>
      </w:r>
      <w:proofErr w:type="spellEnd"/>
      <w:r w:rsidRPr="00DE2AA8">
        <w:rPr>
          <w:b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DE2AA8" w:rsidRPr="00DE2AA8" w:rsidRDefault="00DE2AA8" w:rsidP="00DE2AA8">
      <w:pPr>
        <w:widowControl/>
        <w:autoSpaceDE/>
        <w:autoSpaceDN/>
        <w:ind w:right="-30"/>
        <w:rPr>
          <w:sz w:val="20"/>
          <w:szCs w:val="20"/>
          <w:lang w:val="ru-MD" w:eastAsia="ru-RU"/>
        </w:rPr>
      </w:pPr>
      <w:r w:rsidRPr="00DE2AA8">
        <w:rPr>
          <w:b/>
          <w:sz w:val="20"/>
          <w:szCs w:val="20"/>
          <w:lang w:val="ru-RU" w:eastAsia="ru-RU"/>
        </w:rPr>
        <w:t xml:space="preserve">    </w:t>
      </w:r>
      <w:r w:rsidRPr="00B41C6D">
        <w:rPr>
          <w:b/>
          <w:sz w:val="20"/>
          <w:szCs w:val="20"/>
          <w:lang w:val="ru-RU" w:eastAsia="ru-RU"/>
        </w:rPr>
        <w:t xml:space="preserve">          </w:t>
      </w:r>
      <w:proofErr w:type="spellStart"/>
      <w:r w:rsidRPr="00DE2AA8">
        <w:rPr>
          <w:b/>
          <w:sz w:val="20"/>
          <w:szCs w:val="20"/>
          <w:lang w:val="ru-RU" w:eastAsia="ru-RU"/>
        </w:rPr>
        <w:t>Доцэнт</w:t>
      </w:r>
      <w:proofErr w:type="spellEnd"/>
      <w:r w:rsidRPr="00DE2AA8">
        <w:rPr>
          <w:b/>
          <w:sz w:val="20"/>
          <w:szCs w:val="20"/>
          <w:lang w:val="ru-RU" w:eastAsia="ru-RU"/>
        </w:rPr>
        <w:t xml:space="preserve"> университета</w:t>
      </w:r>
      <w:r w:rsidRPr="00DE2AA8">
        <w:rPr>
          <w:b/>
          <w:sz w:val="20"/>
          <w:szCs w:val="20"/>
          <w:lang w:eastAsia="ru-RU"/>
        </w:rPr>
        <w:t xml:space="preserve">                                                           </w:t>
      </w:r>
      <w:r w:rsidRPr="00DE2AA8">
        <w:rPr>
          <w:b/>
          <w:sz w:val="20"/>
          <w:szCs w:val="20"/>
          <w:lang w:val="ru-RU" w:eastAsia="ru-RU"/>
        </w:rPr>
        <w:t xml:space="preserve">      </w:t>
      </w:r>
      <w:r w:rsidRPr="00DE2AA8">
        <w:rPr>
          <w:b/>
          <w:sz w:val="20"/>
          <w:szCs w:val="20"/>
          <w:lang w:eastAsia="ru-RU"/>
        </w:rPr>
        <w:t xml:space="preserve">              В. </w:t>
      </w:r>
      <w:bookmarkEnd w:id="2"/>
      <w:proofErr w:type="spellStart"/>
      <w:r w:rsidRPr="00DE2AA8">
        <w:rPr>
          <w:b/>
          <w:sz w:val="20"/>
          <w:szCs w:val="20"/>
          <w:lang w:eastAsia="ru-RU"/>
        </w:rPr>
        <w:t>Кетруш</w:t>
      </w:r>
      <w:proofErr w:type="spellEnd"/>
    </w:p>
    <w:p w:rsidR="0044336C" w:rsidRPr="00DE2AA8" w:rsidRDefault="0044336C" w:rsidP="00DE2AA8">
      <w:pPr>
        <w:widowControl/>
        <w:autoSpaceDE/>
        <w:autoSpaceDN/>
        <w:ind w:right="362"/>
        <w:jc w:val="right"/>
        <w:rPr>
          <w:sz w:val="20"/>
          <w:szCs w:val="20"/>
          <w:lang w:val="ru-MD"/>
        </w:rPr>
      </w:pPr>
    </w:p>
    <w:sectPr w:rsidR="0044336C" w:rsidRPr="00DE2AA8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2"/>
    <w:rsid w:val="00082BF4"/>
    <w:rsid w:val="00222174"/>
    <w:rsid w:val="00293833"/>
    <w:rsid w:val="0043006A"/>
    <w:rsid w:val="0044336C"/>
    <w:rsid w:val="004A0490"/>
    <w:rsid w:val="004D697D"/>
    <w:rsid w:val="004E76C0"/>
    <w:rsid w:val="005150A4"/>
    <w:rsid w:val="006700C0"/>
    <w:rsid w:val="0084578B"/>
    <w:rsid w:val="00952431"/>
    <w:rsid w:val="0099152F"/>
    <w:rsid w:val="009941DC"/>
    <w:rsid w:val="00B41C6D"/>
    <w:rsid w:val="00BD24EE"/>
    <w:rsid w:val="00CA2F62"/>
    <w:rsid w:val="00D63E89"/>
    <w:rsid w:val="00DA0F41"/>
    <w:rsid w:val="00DE2AA8"/>
    <w:rsid w:val="00ED5D07"/>
    <w:rsid w:val="00EF0547"/>
    <w:rsid w:val="00EF37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1C6D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EC46-A1F6-4D60-B4A4-96B49986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17</cp:revision>
  <cp:lastPrinted>2025-08-26T08:40:00Z</cp:lastPrinted>
  <dcterms:created xsi:type="dcterms:W3CDTF">2025-01-27T09:37:00Z</dcterms:created>
  <dcterms:modified xsi:type="dcterms:W3CDTF">2025-08-28T07:57:00Z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