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5F" w:rsidRPr="00F7274A" w:rsidRDefault="00A1135F" w:rsidP="00A113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F7274A">
        <w:rPr>
          <w:rFonts w:ascii="Times New Roman" w:hAnsi="Times New Roman" w:cs="Times New Roman"/>
          <w:b/>
          <w:sz w:val="28"/>
          <w:szCs w:val="28"/>
          <w:lang w:val="en-US"/>
        </w:rPr>
        <w:t>Questions for the Oral Pathology exam</w:t>
      </w:r>
    </w:p>
    <w:p w:rsidR="00A1135F" w:rsidRPr="00F7274A" w:rsidRDefault="00A1135F" w:rsidP="00A113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274A">
        <w:rPr>
          <w:rFonts w:ascii="Times New Roman" w:hAnsi="Times New Roman" w:cs="Times New Roman"/>
          <w:b/>
          <w:sz w:val="28"/>
          <w:szCs w:val="28"/>
          <w:lang w:val="en-US"/>
        </w:rPr>
        <w:t>Year V, semester X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1. The anatomical-physiological characteristics of the epithelium of the oral mucosa.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Basic methods in examination of 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the patient with oral lesions.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Additional methods of examination used </w:t>
      </w:r>
      <w:r w:rsidRPr="00863AF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in the diagnosis of oral pathology.</w:t>
      </w:r>
    </w:p>
    <w:p w:rsidR="00A1135F" w:rsidRDefault="00A1135F" w:rsidP="00A113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4.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primary lesions of </w:t>
      </w:r>
      <w:r w:rsidRPr="00863AF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oral mucosa.</w:t>
      </w:r>
    </w:p>
    <w:p w:rsidR="00A1135F" w:rsidRDefault="00A1135F" w:rsidP="00A113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secondary lesions of </w:t>
      </w:r>
      <w:r w:rsidRPr="00863AF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oral mucosa.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863AF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Principles of systematization in the 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assification of disorders of oral mucosa</w:t>
      </w:r>
      <w:r w:rsidRPr="00863AF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and lips</w:t>
      </w:r>
      <w:r w:rsidR="007B10A4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  <w:r w:rsidRPr="00863AF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7. Basic principles followed in the general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local treatment 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oral mucosa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diseases.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8. Traumatic factors that cause damage to the oral cavity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mucosa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. Their classification.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9. Clinical evolution in mechanical trauma.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10. Treatment and prophylaxis of mechanical trauma.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11. The clinical picture in the evolution of acid</w:t>
      </w:r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 chemical lesions.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12. Clinical feature</w:t>
      </w:r>
      <w:r w:rsidR="00CC754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 in the evolution of alkaline-based lesions.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13. Peculiarities of treatment in chemical lesions of the oral mucosa.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14. Diagnostic criteria and treatment features in oral lesions </w:t>
      </w:r>
      <w:r w:rsidR="00CC7541">
        <w:rPr>
          <w:rFonts w:ascii="Times New Roman" w:hAnsi="Times New Roman" w:cs="Times New Roman"/>
          <w:sz w:val="24"/>
          <w:szCs w:val="24"/>
          <w:lang w:val="en-US"/>
        </w:rPr>
        <w:t>caused by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 alkaline bases.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15. Pathological changes in the oral mucosa caused by physical trauma.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16. Galvanic syndrome. Peculiarities of clinical manifestations, differential diagnosis.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17. The specificity of the treatment of chronic traumas of the oral mucosa, caused by the galvanic current.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18. Leukoplakia. Etiological factors and clinical manifestations.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19. Peculiariti</w:t>
      </w:r>
      <w:r w:rsidR="00CC7541">
        <w:rPr>
          <w:rFonts w:ascii="Times New Roman" w:hAnsi="Times New Roman" w:cs="Times New Roman"/>
          <w:sz w:val="24"/>
          <w:szCs w:val="24"/>
          <w:lang w:val="en-US"/>
        </w:rPr>
        <w:t xml:space="preserve">es of oral 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leukoplakia</w:t>
      </w:r>
      <w:r w:rsidR="00CC7541">
        <w:rPr>
          <w:rFonts w:ascii="Times New Roman" w:hAnsi="Times New Roman" w:cs="Times New Roman"/>
          <w:sz w:val="24"/>
          <w:szCs w:val="24"/>
          <w:lang w:val="en-US"/>
        </w:rPr>
        <w:t xml:space="preserve"> treatment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. Prophylaxis.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="00CC7541">
        <w:rPr>
          <w:rFonts w:ascii="Times New Roman" w:hAnsi="Times New Roman" w:cs="Times New Roman"/>
          <w:sz w:val="24"/>
          <w:szCs w:val="24"/>
          <w:lang w:val="en-US"/>
        </w:rPr>
        <w:t>Measles (scarlet rash)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. Clinical picture, differential diagnosis.</w:t>
      </w:r>
    </w:p>
    <w:p w:rsidR="00A1135F" w:rsidRPr="00A1135F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>21. Chickenpox</w:t>
      </w:r>
      <w:r w:rsidR="00CC7541">
        <w:rPr>
          <w:rFonts w:ascii="Times New Roman" w:hAnsi="Times New Roman" w:cs="Times New Roman"/>
          <w:sz w:val="24"/>
          <w:szCs w:val="24"/>
          <w:lang w:val="en-US"/>
        </w:rPr>
        <w:t xml:space="preserve"> (varicella)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>. Clinical picture, differential diagnosis.</w:t>
      </w:r>
    </w:p>
    <w:p w:rsidR="00A1135F" w:rsidRPr="00A1135F" w:rsidRDefault="006675F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the pathogen, ways</w:t>
      </w:r>
      <w:r w:rsidR="00A1135F"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 of transmission, classification.</w:t>
      </w:r>
    </w:p>
    <w:p w:rsidR="00B047CE" w:rsidRDefault="00A1135F" w:rsidP="00A113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23. The primary </w:t>
      </w:r>
      <w:proofErr w:type="spellStart"/>
      <w:r w:rsidRPr="00A1135F">
        <w:rPr>
          <w:rFonts w:ascii="Times New Roman" w:hAnsi="Times New Roman" w:cs="Times New Roman"/>
          <w:sz w:val="24"/>
          <w:szCs w:val="24"/>
          <w:lang w:val="en-US"/>
        </w:rPr>
        <w:t>lues</w:t>
      </w:r>
      <w:proofErr w:type="spellEnd"/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. Peculiarities of clinical manifestations on the </w:t>
      </w:r>
      <w:r w:rsidR="006675FF">
        <w:rPr>
          <w:rFonts w:ascii="Times New Roman" w:hAnsi="Times New Roman" w:cs="Times New Roman"/>
          <w:sz w:val="24"/>
          <w:szCs w:val="24"/>
          <w:lang w:val="en-US"/>
        </w:rPr>
        <w:t>oral cavity mucosa.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 Secondary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lues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35F">
        <w:rPr>
          <w:rFonts w:ascii="Times New Roman" w:hAnsi="Times New Roman" w:cs="Times New Roman"/>
          <w:sz w:val="24"/>
          <w:szCs w:val="24"/>
          <w:lang w:val="en-US"/>
        </w:rPr>
        <w:t xml:space="preserve">Peculiarities of clinical manifestations on the </w:t>
      </w:r>
      <w:r>
        <w:rPr>
          <w:rFonts w:ascii="Times New Roman" w:hAnsi="Times New Roman" w:cs="Times New Roman"/>
          <w:sz w:val="24"/>
          <w:szCs w:val="24"/>
          <w:lang w:val="en-US"/>
        </w:rPr>
        <w:t>oral cavity mucosa.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25. Tertiary </w:t>
      </w:r>
      <w:proofErr w:type="spellStart"/>
      <w:r w:rsidRPr="006675FF">
        <w:rPr>
          <w:rFonts w:ascii="Times New Roman" w:hAnsi="Times New Roman" w:cs="Times New Roman"/>
          <w:sz w:val="24"/>
          <w:szCs w:val="24"/>
          <w:lang w:val="en-US"/>
        </w:rPr>
        <w:t>lues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>. Clinical manifestations in the oral cavity.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26. Peculiarities of </w:t>
      </w:r>
      <w:r>
        <w:rPr>
          <w:rFonts w:ascii="Times New Roman" w:hAnsi="Times New Roman" w:cs="Times New Roman"/>
          <w:sz w:val="24"/>
          <w:szCs w:val="24"/>
          <w:lang w:val="en-US"/>
        </w:rPr>
        <w:t>dentist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="007B10A4">
        <w:rPr>
          <w:rFonts w:ascii="Times New Roman" w:hAnsi="Times New Roman" w:cs="Times New Roman"/>
          <w:sz w:val="24"/>
          <w:szCs w:val="24"/>
          <w:lang w:val="en-US"/>
        </w:rPr>
        <w:t xml:space="preserve"> during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clinical examination of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patients with </w:t>
      </w:r>
      <w:proofErr w:type="spellStart"/>
      <w:r w:rsidRPr="006675FF">
        <w:rPr>
          <w:rFonts w:ascii="Times New Roman" w:hAnsi="Times New Roman" w:cs="Times New Roman"/>
          <w:sz w:val="24"/>
          <w:szCs w:val="24"/>
          <w:lang w:val="en-US"/>
        </w:rPr>
        <w:t>lues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27. The pathogen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HIV / AIDS. Ways of transmission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HIV</w:t>
      </w:r>
      <w:proofErr w:type="gramEnd"/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infection.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28. Clinical features of HIV / AIDS infection and its manifestations in the oral cavity.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lastRenderedPageBreak/>
        <w:t>29. Positive and differential diagnosis in AIDS.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30. Prophylaxis of HIV / AIDS infection in dental offices.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31. Etiology and pathogenesis of tuberculosis.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32. Pe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>culiarities of clinical forms of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tuberculosis.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33. The specifics of the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 xml:space="preserve"> tuberculosis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treatment and prophylax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in dental offices.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34. Argue the factors that contribute to the appearance of acute and chronic 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>candidiasis on the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oral cavity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 xml:space="preserve"> mucosa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35. Clinical picture and differential diagnosis of candidiasis.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36. Local and general treatment of fungal stomatitis.</w:t>
      </w:r>
    </w:p>
    <w:p w:rsidR="006675FF" w:rsidRPr="006675FF" w:rsidRDefault="00E95360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37. Herpes simplex:</w:t>
      </w:r>
      <w:r w:rsidR="006675FF"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clinical picture, differential diagnosis.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38. Basic principles in the complex treatme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>nt of acute and recurrent herpetic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stomatitis.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39. Peculiarities of th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>e clinical evolution of herpes Zoster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in the oral cavity, differential diagnosis.</w:t>
      </w:r>
    </w:p>
    <w:p w:rsidR="00E95360" w:rsidRPr="00E95360" w:rsidRDefault="006675FF" w:rsidP="00E953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360">
        <w:rPr>
          <w:rFonts w:ascii="Times New Roman" w:hAnsi="Times New Roman" w:cs="Times New Roman"/>
          <w:sz w:val="24"/>
          <w:szCs w:val="24"/>
          <w:lang w:val="en-US"/>
        </w:rPr>
        <w:t xml:space="preserve">40. Etiological and pathogenic factors in the </w:t>
      </w:r>
      <w:r w:rsidR="00E95360" w:rsidRPr="00E95360">
        <w:rPr>
          <w:rFonts w:ascii="Times New Roman" w:hAnsi="Times New Roman" w:cs="Times New Roman"/>
          <w:sz w:val="24"/>
          <w:szCs w:val="24"/>
          <w:lang w:val="en-US"/>
        </w:rPr>
        <w:t xml:space="preserve">evolution of Vincent </w:t>
      </w:r>
      <w:proofErr w:type="spellStart"/>
      <w:r w:rsidR="00E95360" w:rsidRPr="00E95360">
        <w:rPr>
          <w:rFonts w:ascii="Times New Roman" w:hAnsi="Times New Roman" w:cs="Times New Roman"/>
          <w:sz w:val="24"/>
          <w:szCs w:val="24"/>
          <w:lang w:val="en-US"/>
        </w:rPr>
        <w:t>ulcero</w:t>
      </w:r>
      <w:proofErr w:type="spellEnd"/>
      <w:r w:rsidR="00E95360" w:rsidRPr="00E95360">
        <w:rPr>
          <w:rFonts w:ascii="Times New Roman" w:hAnsi="Times New Roman" w:cs="Times New Roman"/>
          <w:sz w:val="24"/>
          <w:szCs w:val="24"/>
          <w:lang w:val="en-US"/>
        </w:rPr>
        <w:t>-necrotic stomatitis.</w:t>
      </w:r>
    </w:p>
    <w:p w:rsidR="006675FF" w:rsidRPr="006675FF" w:rsidRDefault="006675FF" w:rsidP="00E953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360">
        <w:rPr>
          <w:rFonts w:ascii="Times New Roman" w:hAnsi="Times New Roman" w:cs="Times New Roman"/>
          <w:sz w:val="24"/>
          <w:szCs w:val="24"/>
          <w:lang w:val="en-US"/>
        </w:rPr>
        <w:t xml:space="preserve">41. </w:t>
      </w:r>
      <w:r w:rsidR="00E95360" w:rsidRPr="00E9536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 xml:space="preserve">cent </w:t>
      </w:r>
      <w:proofErr w:type="spellStart"/>
      <w:r w:rsidR="00E95360">
        <w:rPr>
          <w:rFonts w:ascii="Times New Roman" w:hAnsi="Times New Roman" w:cs="Times New Roman"/>
          <w:sz w:val="24"/>
          <w:szCs w:val="24"/>
          <w:lang w:val="en-US"/>
        </w:rPr>
        <w:t>ulcero</w:t>
      </w:r>
      <w:proofErr w:type="spellEnd"/>
      <w:r w:rsidR="00E95360">
        <w:rPr>
          <w:rFonts w:ascii="Times New Roman" w:hAnsi="Times New Roman" w:cs="Times New Roman"/>
          <w:sz w:val="24"/>
          <w:szCs w:val="24"/>
          <w:lang w:val="en-US"/>
        </w:rPr>
        <w:t xml:space="preserve">-necrotic stomatitis: clinical picture 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>and differential diagnosis.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42. Scheme of local and general treatment of patients with </w:t>
      </w:r>
      <w:proofErr w:type="spellStart"/>
      <w:r w:rsidRPr="006675FF">
        <w:rPr>
          <w:rFonts w:ascii="Times New Roman" w:hAnsi="Times New Roman" w:cs="Times New Roman"/>
          <w:sz w:val="24"/>
          <w:szCs w:val="24"/>
          <w:lang w:val="en-US"/>
        </w:rPr>
        <w:t>ulcer</w:t>
      </w:r>
      <w:r w:rsidR="00E95360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>-necrotic stomatitis, prognosis.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43. The main clinical manifestations in anaphylactic shock.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44. Tactics of extreme emergency treatment of anaphylactic shock in the dental office.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45. The main clinical manifestations in </w:t>
      </w:r>
      <w:proofErr w:type="spellStart"/>
      <w:r w:rsidRPr="006675FF">
        <w:rPr>
          <w:rFonts w:ascii="Times New Roman" w:hAnsi="Times New Roman" w:cs="Times New Roman"/>
          <w:sz w:val="24"/>
          <w:szCs w:val="24"/>
          <w:lang w:val="en-US"/>
        </w:rPr>
        <w:t>Quincke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75FF">
        <w:rPr>
          <w:rFonts w:ascii="Times New Roman" w:hAnsi="Times New Roman" w:cs="Times New Roman"/>
          <w:sz w:val="24"/>
          <w:szCs w:val="24"/>
          <w:lang w:val="en-US"/>
        </w:rPr>
        <w:t>angioneurotic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edema.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46. ​​Tactics of extreme emergency treatment in </w:t>
      </w:r>
      <w:proofErr w:type="spellStart"/>
      <w:r w:rsidRPr="006675FF">
        <w:rPr>
          <w:rFonts w:ascii="Times New Roman" w:hAnsi="Times New Roman" w:cs="Times New Roman"/>
          <w:sz w:val="24"/>
          <w:szCs w:val="24"/>
          <w:lang w:val="en-US"/>
        </w:rPr>
        <w:t>Quincke's</w:t>
      </w:r>
      <w:proofErr w:type="spellEnd"/>
      <w:r w:rsidRPr="006675FF">
        <w:rPr>
          <w:rFonts w:ascii="Times New Roman" w:hAnsi="Times New Roman" w:cs="Times New Roman"/>
          <w:sz w:val="24"/>
          <w:szCs w:val="24"/>
          <w:lang w:val="en-US"/>
        </w:rPr>
        <w:t xml:space="preserve"> edema.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47. Manifestations of drug allergy on the oral mucosa.</w:t>
      </w:r>
    </w:p>
    <w:p w:rsidR="006675FF" w:rsidRP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48. Positive and differential diagnosis of</w:t>
      </w:r>
      <w:r w:rsidR="00F7274A">
        <w:rPr>
          <w:rFonts w:ascii="Times New Roman" w:hAnsi="Times New Roman" w:cs="Times New Roman"/>
          <w:sz w:val="24"/>
          <w:szCs w:val="24"/>
          <w:lang w:val="en-US"/>
        </w:rPr>
        <w:t xml:space="preserve"> allergic diseases of drug </w:t>
      </w:r>
      <w:r w:rsidRPr="006675FF">
        <w:rPr>
          <w:rFonts w:ascii="Times New Roman" w:hAnsi="Times New Roman" w:cs="Times New Roman"/>
          <w:sz w:val="24"/>
          <w:szCs w:val="24"/>
          <w:lang w:val="en-US"/>
        </w:rPr>
        <w:t>origin.</w:t>
      </w:r>
    </w:p>
    <w:p w:rsidR="006675FF" w:rsidRDefault="006675FF" w:rsidP="006675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5FF">
        <w:rPr>
          <w:rFonts w:ascii="Times New Roman" w:hAnsi="Times New Roman" w:cs="Times New Roman"/>
          <w:sz w:val="24"/>
          <w:szCs w:val="24"/>
          <w:lang w:val="en-US"/>
        </w:rPr>
        <w:t>49. Treatment plan for patients with drug allergy.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50. Complex of clinical signs, characteristic for recurrent chronic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aphthous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stomatitis.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51. Local and general treatment of recurrent chronic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aphthous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stomatitis. Prophylaxis.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52.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Etiopathogenesis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of polymorphic exudative erythema.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53. Clinical symptomatology in polymorphic exudative erythema and peculiarities of manifestation in the oral cavity.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54. Positive and differential diagnosis of polymorphic exudative erythema.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55. Treatment and prognosis of polymorphic exudative erythema.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56. Argumentation of oral clinical manifestations in cardiovascular diseases.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57. Peculiarities of changes of the oral mucosa in gastrointestinal disorders.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58. Changes in the oral mucosa in vitamin deficiencies. Prophylaxis.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59. Classification of leucosi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s. Peculiarities of oral clinical manifestations.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60. The tactics of the dentist in the case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sanitation with acute and chronic leuc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osis.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61. Classification of anemias. Oral clinical manifestations in anemia.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62. Peculiarities of healing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patients with oral clinical manifestations in anemia.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63.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Glossalgia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differential diagnosis.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64.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Stomalgia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differential diagnosis.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65. General principles in the treatment of patients with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glossalgia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syndrome.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66. Specify oral manifestations in diabetes.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67. Peculiarities of the injurious element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with oral manifestation in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Itchenko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-Cushing disease and Addison's disease.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68.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importance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oral</w:t>
      </w:r>
      <w:proofErr w:type="gram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hygiene in metabolic disorders. The role of symptomatic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69. Clinical picture, periods of evolution of pemphigus.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70. Laboratory investigations in the diagnosis of pemphigus and the role of the dentist.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71. Differential diagnosis in pemphigus.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72. General, local treatment and prognosis of pemphigus.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73. </w:t>
      </w:r>
      <w:r>
        <w:rPr>
          <w:rFonts w:ascii="Times New Roman" w:hAnsi="Times New Roman" w:cs="Times New Roman"/>
          <w:sz w:val="24"/>
          <w:szCs w:val="24"/>
          <w:lang w:val="en-US"/>
        </w:rPr>
        <w:t>Clinical f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orms of </w:t>
      </w:r>
      <w:r>
        <w:rPr>
          <w:rFonts w:ascii="Times New Roman" w:hAnsi="Times New Roman" w:cs="Times New Roman"/>
          <w:sz w:val="24"/>
          <w:szCs w:val="24"/>
          <w:lang w:val="en-US"/>
        </w:rPr>
        <w:t>buccal lichen planus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. What pathological processes </w:t>
      </w:r>
      <w:r>
        <w:rPr>
          <w:rFonts w:ascii="Times New Roman" w:hAnsi="Times New Roman" w:cs="Times New Roman"/>
          <w:sz w:val="24"/>
          <w:szCs w:val="24"/>
          <w:lang w:val="en-US"/>
        </w:rPr>
        <w:t>appear o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n th</w:t>
      </w:r>
      <w:r>
        <w:rPr>
          <w:rFonts w:ascii="Times New Roman" w:hAnsi="Times New Roman" w:cs="Times New Roman"/>
          <w:sz w:val="24"/>
          <w:szCs w:val="24"/>
          <w:lang w:val="en-US"/>
        </w:rPr>
        <w:t>e oral mucosa in the case of buccal lichen planus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74. Clinical manifestations of </w:t>
      </w:r>
      <w:r>
        <w:rPr>
          <w:rFonts w:ascii="Times New Roman" w:hAnsi="Times New Roman" w:cs="Times New Roman"/>
          <w:sz w:val="24"/>
          <w:szCs w:val="24"/>
          <w:lang w:val="en-US"/>
        </w:rPr>
        <w:t>buccal lichen planus o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n the oral mucosa.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75. Positive and differential diagnosis in oral lichen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planus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76. T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reatment plan </w:t>
      </w:r>
      <w:r>
        <w:rPr>
          <w:rFonts w:ascii="Times New Roman" w:hAnsi="Times New Roman" w:cs="Times New Roman"/>
          <w:sz w:val="24"/>
          <w:szCs w:val="24"/>
          <w:lang w:val="en-US"/>
        </w:rPr>
        <w:t>of buccal lichen planus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77. The main clinical symptoms of lupus erythematosus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oral cavity mucosa.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78. Positi</w:t>
      </w:r>
      <w:r>
        <w:rPr>
          <w:rFonts w:ascii="Times New Roman" w:hAnsi="Times New Roman" w:cs="Times New Roman"/>
          <w:sz w:val="24"/>
          <w:szCs w:val="24"/>
          <w:lang w:val="en-US"/>
        </w:rPr>
        <w:t>ve and differential diagnosis of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lupus erythematosus.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79. The importance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oral hygiene 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>buccal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lichen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planus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and lupus erythematosus. The role of prosthetic treatment. The prognosis.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80. Structural-anatomical features of the tongue, vascularization, innervation of the tongue. Types of taste sensitivity.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81. Primary injurious elements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case of independent glossitis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82. </w:t>
      </w:r>
      <w:r>
        <w:rPr>
          <w:rFonts w:ascii="Times New Roman" w:hAnsi="Times New Roman"/>
          <w:sz w:val="24"/>
          <w:szCs w:val="24"/>
          <w:lang w:val="ro-MD"/>
        </w:rPr>
        <w:t>Desquamative glossitis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: etiology, clinical forms.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83. </w:t>
      </w:r>
      <w:r>
        <w:rPr>
          <w:rFonts w:ascii="Times New Roman" w:hAnsi="Times New Roman"/>
          <w:sz w:val="24"/>
          <w:szCs w:val="24"/>
          <w:lang w:val="ro-MD"/>
        </w:rPr>
        <w:t>Desquamative glossitis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: differential diagnosis, treatment and prophylaxis.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84. Black hairy 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tongue: etiology, clinical picture.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85. Black hairy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tongue: differential diagnosis, treatment, prognosis.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86.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GB"/>
        </w:rPr>
        <w:t>Median rhomboid glossitis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: etiology, clinical picture.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87.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GB"/>
        </w:rPr>
        <w:t>Median rhomboid glossitis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: differential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88. </w:t>
      </w:r>
      <w:r>
        <w:rPr>
          <w:rFonts w:ascii="Times New Roman" w:hAnsi="Times New Roman"/>
          <w:sz w:val="24"/>
          <w:szCs w:val="24"/>
          <w:lang w:val="ro-MD"/>
        </w:rPr>
        <w:t>Plicated tongue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: etiology, clinical picture,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89. Distribution and classification of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cheilitis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90.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Morphofunctional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features of the lips.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91. Primary and secondary lesions in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cheilitis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92.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Exfoliative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lang w:val="en-US"/>
        </w:rPr>
        <w:t>eilitis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clinical picture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, differential diagnosis and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93. Glandular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cheilitis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diagnosis, treatment of various forms.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94. Allergic contact </w:t>
      </w:r>
      <w:proofErr w:type="spellStart"/>
      <w:r w:rsidRPr="00F7274A">
        <w:rPr>
          <w:rFonts w:ascii="Times New Roman" w:hAnsi="Times New Roman" w:cs="Times New Roman"/>
          <w:sz w:val="24"/>
          <w:szCs w:val="24"/>
          <w:lang w:val="en-US"/>
        </w:rPr>
        <w:t>cheilitis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95. Actinic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chei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96. Meteorological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chei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97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Atopic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cheilitis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clinical picture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,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98. Eczematous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cheilitis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clinical picture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,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99. </w:t>
      </w:r>
      <w:r>
        <w:rPr>
          <w:rFonts w:ascii="Times New Roman" w:hAnsi="Times New Roman"/>
          <w:sz w:val="24"/>
          <w:szCs w:val="24"/>
          <w:lang w:val="ro-MD"/>
        </w:rPr>
        <w:t>Chronic recurrent lips fissures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Macroche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ilitis</w:t>
      </w:r>
      <w:proofErr w:type="spellEnd"/>
      <w:r w:rsidRPr="00F7274A">
        <w:rPr>
          <w:rFonts w:ascii="Times New Roman" w:hAnsi="Times New Roman" w:cs="Times New Roman"/>
          <w:sz w:val="24"/>
          <w:szCs w:val="24"/>
          <w:lang w:val="en-US"/>
        </w:rPr>
        <w:t>: clinical picture, diagnosis, treatment.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101. Risk factors in the occurrence of precancerous diseas</w:t>
      </w:r>
      <w:r>
        <w:rPr>
          <w:rFonts w:ascii="Times New Roman" w:hAnsi="Times New Roman" w:cs="Times New Roman"/>
          <w:sz w:val="24"/>
          <w:szCs w:val="24"/>
          <w:lang w:val="en-US"/>
        </w:rPr>
        <w:t>es of the oral mucosa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and lips.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102. Clinic</w:t>
      </w:r>
      <w:r>
        <w:rPr>
          <w:rFonts w:ascii="Times New Roman" w:hAnsi="Times New Roman" w:cs="Times New Roman"/>
          <w:sz w:val="24"/>
          <w:szCs w:val="24"/>
          <w:lang w:val="en-US"/>
        </w:rPr>
        <w:t>al picture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and diagnosis of obligatory precancerous disease</w:t>
      </w:r>
      <w:r>
        <w:rPr>
          <w:rFonts w:ascii="Times New Roman" w:hAnsi="Times New Roman" w:cs="Times New Roman"/>
          <w:sz w:val="24"/>
          <w:szCs w:val="24"/>
          <w:lang w:val="en-US"/>
        </w:rPr>
        <w:t>s of the oral mucosa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and lips.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103. Clinical signs of malignancy of precancerous diseases.</w:t>
      </w:r>
    </w:p>
    <w:p w:rsidR="00F7274A" w:rsidRPr="00F7274A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104. The tactics of the dentist in the early detection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precancerous diseases of oral mucosa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 xml:space="preserve"> and lips.</w:t>
      </w:r>
    </w:p>
    <w:p w:rsidR="00F7274A" w:rsidRPr="00A1135F" w:rsidRDefault="00F7274A" w:rsidP="00F727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274A">
        <w:rPr>
          <w:rFonts w:ascii="Times New Roman" w:hAnsi="Times New Roman" w:cs="Times New Roman"/>
          <w:sz w:val="24"/>
          <w:szCs w:val="24"/>
          <w:lang w:val="en-US"/>
        </w:rPr>
        <w:t>105. Prophylaxis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precancerous diseases of the oral mucosa </w:t>
      </w:r>
      <w:r w:rsidRPr="00F7274A">
        <w:rPr>
          <w:rFonts w:ascii="Times New Roman" w:hAnsi="Times New Roman" w:cs="Times New Roman"/>
          <w:sz w:val="24"/>
          <w:szCs w:val="24"/>
          <w:lang w:val="en-US"/>
        </w:rPr>
        <w:t>and lips.</w:t>
      </w:r>
    </w:p>
    <w:sectPr w:rsidR="00F7274A" w:rsidRPr="00A1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B60"/>
    <w:multiLevelType w:val="hybridMultilevel"/>
    <w:tmpl w:val="4AF8A084"/>
    <w:lvl w:ilvl="0" w:tplc="8050F34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5F"/>
    <w:rsid w:val="00653FED"/>
    <w:rsid w:val="006675FF"/>
    <w:rsid w:val="007B10A4"/>
    <w:rsid w:val="00A1135F"/>
    <w:rsid w:val="00A27682"/>
    <w:rsid w:val="00B047CE"/>
    <w:rsid w:val="00CC7541"/>
    <w:rsid w:val="00E37ED7"/>
    <w:rsid w:val="00E95360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BC05-CCCC-416D-A2F6-7D1B52E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2021-05-11T20:00:00Z</dcterms:created>
  <dcterms:modified xsi:type="dcterms:W3CDTF">2021-05-11T20:00:00Z</dcterms:modified>
</cp:coreProperties>
</file>