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Întrebări la examen pentru studenții anului III</w:t>
      </w:r>
    </w:p>
    <w:p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Disciplina Odontoterapie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Ordinea examinării cavității bucale.Instrumentarul stomatologic pentru examinarea cavității bucale.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Inspec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ția dinților. </w:t>
      </w:r>
      <w:r>
        <w:rPr>
          <w:rFonts w:ascii="Times New Roman" w:hAnsi="Times New Roman" w:cs="Times New Roman"/>
          <w:color w:val="auto"/>
          <w:sz w:val="24"/>
          <w:szCs w:val="24"/>
        </w:rPr>
        <w:t>Ce informație obținem la sondare, percuție și palpare.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Care este semnificația probei termice și electrice.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Care metode de examinare sunt de bază și complementare.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În ce ordine se completează fișa de observație – document juridic.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Documentele necesare în cabinetul stomatologic (forma 039-2E, 043R).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 Funcția și structura sulcusului gingival.</w:t>
      </w:r>
    </w:p>
    <w:p>
      <w:p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 Saliva. Funcțiile salivei. Deosebirea dintre saliv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ă și lichidul bucal.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. Modific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ările calitative și cantitative ale salivei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în dependență de starea generală a organismului.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 Flora microbiană în cavitatea bucală.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11. Tipurile de depuneri dentare. Cauzele ce determină apariția lor.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12. Componența și mecanismul de formare a tartrului supra- și subgingival.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13. Caria dentară.Etiologie. Metode de diagnostic ale cariei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14. Rolul factorilor locali și generali în evoluția cariei.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15. Clasificarea cariei dentare (Lukomski, M.Gafar, C.Andreescu,OMS)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16. Indicii principali de apreciere a gradului de afectare a dinților prin carie.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17. Indicele de intensitate. Gradațiile pentru estimarea intensității cariei după OMS.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18. Tabloul clinic, diagnosticul, diagnosticul diferențial al cariei în stadiul de maculă.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19. Tabloul clinic, diagnosticul, diagnosticul diferențial al cariei superficiale.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20. Tabloul clinic, diagnosticul, diagnosticul diferențial al cariei medii.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21. Tabloul clinic, diagnosticul, diagnosticul diferențial al cariei profunde.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22. Metodele de bază și complementare în diagnosticul cariei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23. Smalțul.Semnificația fiziologică.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24. Terapia remineralizantă.Preparatele utilizate.Recomandări.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25. Principiile tratamentului chirurgical al cariei dentare. Etapele de tratament ale cariei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26. Etapele de tratament chirurgical ale cariei dentare superficiale.Instrumentele utilizate pentru tratamentul cariei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27. Etapele de tratament chirurgical ale cariei dentare medii. Instrumente.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28. Etapele de tratament chirurgical ale cariei dentare profunde. Instrumente.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29. Sisteme de izolare a cîmpului de lucru. Diga.Componentele.Metodele de aplicare.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30. Sistemele adezive și rolul lor. Clasificare sistemelor adezive.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31. Proprietățile fizico-chimice a sistemelor adezive. Mecanismul de interacțiune a sistemelor adezive cu țesuturile dure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32. Ce prezintă plaga dentinară. Deosebiri dintre plaga dentinară și cea a țesuturilor moi.Remedii.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33. Ce prezintă lichidul dentinar.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34. Tratamentul plăgii dentinare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în cavități superficiale, medii și profunde.Remedii.Clasificarea materialelor destinate tratamentului plăgii dentinare.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35. Noțiune de coafaj indirect. Indicații și contraindicații în coafajul indirect. Materiale utilizate pentru sterilizarea și remineralizarea dentine. Clasificare.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36. Paste curative utilizate în coafajul indirect și componența lor.Mecanismul de acțiune. Tehnici și procedee de tratament.Remedii curative fotopolimerizabile.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37. Scopul tratamentului cariei dentare profunde în două vizite.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38. Forma lăuntrică a cavităților carioase localizate la colet și pe suprafețele vestibulare.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39. Grosimea adamantinei în zona coletului.Particularătățile preparării cavităților carioase de colet cu extindere subgingivală.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40. Particularitățile evoluției carie de clasa II după Black.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41. Variante de cavități de clasa II după Black.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42. Particularitățile preparării cavităților cu și fără crearea acccesului.</w:t>
      </w:r>
      <w:bookmarkStart w:id="0" w:name="_GoBack"/>
      <w:bookmarkEnd w:id="0"/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43. Prepararea cavităților verticale.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44. Prepararea cavităților orizontale.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45. Cavitățile MOD, VDO, VMD și prepararea lor.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46. Metoda de tunelare (completă și incompletă).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47. Metodele de diagnostic ale cariei dentare de contact. 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48. Restabilirea punctului  de contact. Importanța.Instrumente. Bizotarea pragului gingival.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49. Particularitățile de evoluției ale cariei dentare clasa III și IV după Black.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50. Variante de cavități carioase de clasa III.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51. Crearea accesului spre cavitățile de clasa III cu localizare diferită.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52. Particularitățile preparării și formării cavităților de clasa III.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53. Particularitățile preparării și formării cavităților de clasa IV.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54. Metode de restabilire a unghiurilor lezate în dinții frontali.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55. Pivoții parapulpari. Caracteristica lor. Metoda de restabilire a unghiurilor cu ajutorul pivoților parapulpari.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56. Clasificarea materialelor de obturare. Cerințele prezentate pentru materialele de obturare.Metode de alegere a materialelor de obturație.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57. Proprietățile fizico-chimice ale compozitelor autopolimerizabile.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58. Proprietățile fizico-chimice ale compozitelor fotopolimerizabile.</w:t>
      </w:r>
    </w:p>
    <w:p>
      <w:p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59. Tehnica prepar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ării cavităților în aplicarea materialelor composite autopolimerizabile.</w:t>
      </w:r>
    </w:p>
    <w:p>
      <w:p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60. Tehnica prepar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ării cavităților în aplicarea materialelor compozite fotopolimerizabile.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61</w:t>
      </w:r>
      <w:r>
        <w:rPr>
          <w:rFonts w:ascii="Times New Roman" w:hAnsi="Times New Roman" w:cs="Times New Roman"/>
          <w:color w:val="auto"/>
          <w:sz w:val="24"/>
          <w:szCs w:val="24"/>
        </w:rPr>
        <w:t>. Ce destinație are obturația izolantă la obturarea cu amalgam.Regulile de aplicare a obturațiilor izolante.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62. Particularitățile obturării cavităților carioase cu amalgam.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63. Particularitățile obturării cavităților carioase cu cementuri.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64. Cementurile ionomere. Indicații de aplicare.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65. Lacurile și linerile.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66. Ce prezintă stratul uleios sau estompat.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67. Metode și remedii de gravaj ale țesuturilor dentare dure.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68. Zona hibridă. Noțiune.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69. Particularitățile spălării și uscării cavităților carioase la aplicarea compozitelor.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70. Instrumente pentru polirea și șlefuirea obturațiilor din compozite.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71. Restaurări dentare. Indicații și contraindicații în restaurările dentare.Materiale și instrumente utilizate în restaurările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72. Discromii dentare. Cauzele. Discromiile extrinseci. Discromiile intrinseci. Tratamentul discromiilor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73. Metodele de fațetare.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74. Metode și materiale de albire a dinților.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75. Hipoplazia, fluoroza și hiperplazia. Etiologie.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76. Clasificarea hipoplaziei, fluorozei și hiperplaziei.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77. Tabloul clinic al hipoplaziei, fluorozei și hiperplaziei.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78. Diagnosticul hipoplaziei, fluorozei și hiperplaziei.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79. Diagnosticul diferențial al hipoplaziei, fluorozei și hiperplaziei.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80. Tratamentul hipoplaziei, fluorozei și hiperplaziei.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81. Profilaxia hipoplaziei, fluorozei și hiperplaziei.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82. Răspîndirea fluorozei în Republica Moldova.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83. Amelogeneza imperfectă.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84. Dentinogeneza imperfectă.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85. Osteogeneza imperfectă.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86. Sindromul Stainton-Capdepont.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87. Boala oaselor de marmură sau osteopetroza.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88. Traumatismul dentar.Cauzele. Clasificarea traumatismului acut.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89. Tabloul clinic, diagnosticul și tratamentul luxației dintelui.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90. Tabloul clinic, diagnosticul și tratamentul contuziei dintelui.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91. Tabloul clinic, diagnosticul și tratamentul fracturii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92. Necroza acidă.Etiologie.Tablou clinic.Diagnostic, diagnostic diferențial.Tratament.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93. Defectul cuneiform. Etiologie.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94. Abraziunea dentară.Etiologie.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95. Eroziunea dentară.Etiologie.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96. Tabloul clinic, diagnosticul pozitiv și diferențial al defectului cuneiform.Tratamentul.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97. Tabloul clinic, diagnosticul pozitiv și diferențial al abraziunii dentare.Tratamentul 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98. Tabloul clinic, diagnosticul pozitiv și diferențial al eroziunii dentare.Tratamentul 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99. Tabloul clinic, diagnosticul pozitiv și diferențial al necrozei acide.Tratamentul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100. Hiperestezia țesuturilor dentare dure. Tabloul clinic, diagnosticul pozitiv și diferențial al hiperesteziei. Tratamentul.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101. Erori și complicații în diagnosticul și tratamentul cariei dentare.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102. Erori și complicații în tratamentul leziunilor odontale de origine necarioasă.</w:t>
      </w:r>
    </w:p>
    <w:p>
      <w:pPr>
        <w:rPr>
          <w:color w:val="auto"/>
        </w:rPr>
      </w:pPr>
    </w:p>
    <w:sectPr>
      <w:pgSz w:w="12240" w:h="15840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851F8"/>
    <w:rsid w:val="00094B16"/>
    <w:rsid w:val="001C69C0"/>
    <w:rsid w:val="001E2388"/>
    <w:rsid w:val="00312C46"/>
    <w:rsid w:val="003477D6"/>
    <w:rsid w:val="004B7AF9"/>
    <w:rsid w:val="00584BC5"/>
    <w:rsid w:val="006D6414"/>
    <w:rsid w:val="0073567C"/>
    <w:rsid w:val="00755956"/>
    <w:rsid w:val="007A090F"/>
    <w:rsid w:val="008601BE"/>
    <w:rsid w:val="00892F44"/>
    <w:rsid w:val="00923B16"/>
    <w:rsid w:val="009C0107"/>
    <w:rsid w:val="00A34916"/>
    <w:rsid w:val="00A769A3"/>
    <w:rsid w:val="00AC6C9B"/>
    <w:rsid w:val="00B4499E"/>
    <w:rsid w:val="00C35E3F"/>
    <w:rsid w:val="00CE1B17"/>
    <w:rsid w:val="00D15442"/>
    <w:rsid w:val="00D82887"/>
    <w:rsid w:val="00DD31FD"/>
    <w:rsid w:val="00E10189"/>
    <w:rsid w:val="00E87BEA"/>
    <w:rsid w:val="00EF58BB"/>
    <w:rsid w:val="00F5492A"/>
    <w:rsid w:val="5FAA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4</Pages>
  <Words>1123</Words>
  <Characters>6406</Characters>
  <Lines>53</Lines>
  <Paragraphs>15</Paragraphs>
  <TotalTime>52</TotalTime>
  <ScaleCrop>false</ScaleCrop>
  <LinksUpToDate>false</LinksUpToDate>
  <CharactersWithSpaces>7514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2019-01-01T23:57:00Z</dcterms:created>
  <dc:creator>Ion</dc:creator>
  <cp:lastModifiedBy>google1594549407</cp:lastModifiedBy>
  <cp:lastPrinted>2020-01-13T13:35:00Z</cp:lastPrinted>
  <dcterms:modified xsi:type="dcterms:W3CDTF">2022-09-05T21:30:31Z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